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E9" w:rsidRDefault="00914CE9" w:rsidP="00914CE9">
      <w:r w:rsidRPr="00407F20">
        <w:rPr>
          <w:noProof/>
        </w:rPr>
        <w:drawing>
          <wp:inline distT="0" distB="0" distL="0" distR="0" wp14:anchorId="08CA098A" wp14:editId="49DC991F">
            <wp:extent cx="2211128" cy="1381125"/>
            <wp:effectExtent l="0" t="0" r="0" b="0"/>
            <wp:docPr id="1" name="Resim 1" descr="C:\Users\aysegul.kaya\Pictures\interdy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gul.kaya\Pictures\interdye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61" cy="140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DBA">
        <w:rPr>
          <w:rFonts w:eastAsiaTheme="minorHAnsi" w:cs="MyriadPro-Regular"/>
          <w:noProof/>
          <w:color w:val="231F20"/>
        </w:rPr>
        <w:t xml:space="preserve">                            </w:t>
      </w:r>
      <w:r w:rsidR="00863DBA">
        <w:rPr>
          <w:rFonts w:eastAsiaTheme="minorHAnsi" w:cs="MyriadPro-Regular"/>
          <w:noProof/>
          <w:color w:val="231F20"/>
        </w:rPr>
        <w:drawing>
          <wp:inline distT="0" distB="0" distL="0" distR="0" wp14:anchorId="0755596E" wp14:editId="7054772C">
            <wp:extent cx="2363677" cy="1009650"/>
            <wp:effectExtent l="0" t="0" r="0" b="0"/>
            <wp:docPr id="2" name="Resim 2" descr="C:\Users\Onur.Karaca\Desktop\TTTS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.Karaca\Desktop\TTTSD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57" cy="101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F4" w:rsidRDefault="009F2EF4" w:rsidP="00914CE9">
      <w:pPr>
        <w:spacing w:after="0"/>
        <w:rPr>
          <w:b/>
          <w:sz w:val="28"/>
          <w:szCs w:val="28"/>
        </w:rPr>
      </w:pPr>
    </w:p>
    <w:p w:rsidR="00863DBA" w:rsidRPr="00863DBA" w:rsidRDefault="00863DBA" w:rsidP="00914CE9">
      <w:pPr>
        <w:spacing w:after="0"/>
        <w:rPr>
          <w:b/>
          <w:sz w:val="24"/>
          <w:szCs w:val="24"/>
        </w:rPr>
      </w:pPr>
    </w:p>
    <w:p w:rsidR="00863DBA" w:rsidRPr="00863DBA" w:rsidRDefault="00863DBA" w:rsidP="00914CE9">
      <w:pPr>
        <w:spacing w:after="0"/>
        <w:rPr>
          <w:b/>
          <w:sz w:val="24"/>
          <w:szCs w:val="24"/>
        </w:rPr>
      </w:pP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 w:rsidRPr="00863DB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863DB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AE2A5C">
        <w:rPr>
          <w:b/>
          <w:sz w:val="24"/>
          <w:szCs w:val="24"/>
        </w:rPr>
        <w:t>07.03.2016</w:t>
      </w:r>
    </w:p>
    <w:p w:rsidR="00863DBA" w:rsidRDefault="00863DBA" w:rsidP="00914CE9">
      <w:pPr>
        <w:spacing w:after="0"/>
        <w:rPr>
          <w:b/>
          <w:sz w:val="28"/>
          <w:szCs w:val="28"/>
        </w:rPr>
      </w:pPr>
    </w:p>
    <w:p w:rsidR="00AE2A5C" w:rsidRPr="00AE2A5C" w:rsidRDefault="00AE2A5C" w:rsidP="00914CE9">
      <w:pPr>
        <w:spacing w:after="0"/>
        <w:rPr>
          <w:b/>
          <w:sz w:val="32"/>
          <w:szCs w:val="32"/>
        </w:rPr>
      </w:pPr>
      <w:proofErr w:type="spellStart"/>
      <w:r w:rsidRPr="00AE2A5C">
        <w:rPr>
          <w:b/>
          <w:sz w:val="32"/>
          <w:szCs w:val="32"/>
        </w:rPr>
        <w:t>Interdye</w:t>
      </w:r>
      <w:proofErr w:type="spellEnd"/>
      <w:r w:rsidRPr="00AE2A5C">
        <w:rPr>
          <w:b/>
          <w:sz w:val="32"/>
          <w:szCs w:val="32"/>
        </w:rPr>
        <w:t xml:space="preserve"> &amp; Printing </w:t>
      </w:r>
      <w:proofErr w:type="spellStart"/>
      <w:r w:rsidRPr="00AE2A5C">
        <w:rPr>
          <w:b/>
          <w:sz w:val="32"/>
          <w:szCs w:val="32"/>
        </w:rPr>
        <w:t>Eurasia</w:t>
      </w:r>
      <w:proofErr w:type="spellEnd"/>
      <w:r w:rsidRPr="00AE2A5C">
        <w:rPr>
          <w:b/>
          <w:sz w:val="32"/>
          <w:szCs w:val="32"/>
        </w:rPr>
        <w:t xml:space="preserve"> Fuarı 10 Mart Perşembe günü 3. kez ziyaretçilerine kapılarını açıyor…</w:t>
      </w:r>
    </w:p>
    <w:p w:rsidR="00AE2A5C" w:rsidRDefault="00AE2A5C" w:rsidP="00914CE9">
      <w:pPr>
        <w:spacing w:after="0"/>
        <w:rPr>
          <w:b/>
          <w:sz w:val="28"/>
          <w:szCs w:val="28"/>
        </w:rPr>
      </w:pPr>
    </w:p>
    <w:p w:rsidR="00914CE9" w:rsidRPr="00AE2A5C" w:rsidRDefault="009F2EF4" w:rsidP="00914CE9">
      <w:pPr>
        <w:spacing w:after="0"/>
        <w:rPr>
          <w:b/>
          <w:sz w:val="24"/>
          <w:szCs w:val="24"/>
        </w:rPr>
      </w:pPr>
      <w:r w:rsidRPr="00AE2A5C">
        <w:rPr>
          <w:b/>
          <w:sz w:val="24"/>
          <w:szCs w:val="24"/>
        </w:rPr>
        <w:t xml:space="preserve">Ön Terbiye, Baskı, Dijital Baskı, Apre, Kaplama, Denim Sektörlerinin aradığı Boyarmadde, Baskı Mürekkepleri, Pigmentler, Ana ve Yardımcı Kimyasalların sergileneceği </w:t>
      </w:r>
      <w:proofErr w:type="spellStart"/>
      <w:r w:rsidRPr="00AE2A5C">
        <w:rPr>
          <w:b/>
          <w:sz w:val="24"/>
          <w:szCs w:val="24"/>
        </w:rPr>
        <w:t>Interdye</w:t>
      </w:r>
      <w:proofErr w:type="spellEnd"/>
      <w:r w:rsidRPr="00AE2A5C">
        <w:rPr>
          <w:b/>
          <w:sz w:val="24"/>
          <w:szCs w:val="24"/>
        </w:rPr>
        <w:t xml:space="preserve"> &amp; Printing </w:t>
      </w:r>
      <w:proofErr w:type="spellStart"/>
      <w:r w:rsidRPr="00AE2A5C">
        <w:rPr>
          <w:b/>
          <w:sz w:val="24"/>
          <w:szCs w:val="24"/>
        </w:rPr>
        <w:t>Eurasia</w:t>
      </w:r>
      <w:proofErr w:type="spellEnd"/>
      <w:r w:rsidRPr="00AE2A5C">
        <w:rPr>
          <w:b/>
          <w:sz w:val="24"/>
          <w:szCs w:val="24"/>
        </w:rPr>
        <w:t xml:space="preserve"> 10-12 Mart tarihleri arasında İstanbul Fuar Merkezinde</w:t>
      </w:r>
      <w:proofErr w:type="gramStart"/>
      <w:r w:rsidRPr="00AE2A5C">
        <w:rPr>
          <w:b/>
          <w:sz w:val="24"/>
          <w:szCs w:val="24"/>
        </w:rPr>
        <w:t>..</w:t>
      </w:r>
      <w:proofErr w:type="gramEnd"/>
    </w:p>
    <w:p w:rsidR="00914CE9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914CE9" w:rsidRDefault="009F2EF4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r w:rsidRPr="00863DBA">
        <w:rPr>
          <w:rFonts w:eastAsiaTheme="minorHAnsi" w:cs="MyriadPro-Regular"/>
          <w:b/>
          <w:color w:val="231F20"/>
          <w:lang w:eastAsia="en-US"/>
        </w:rPr>
        <w:t>Türkiye Tekstil Terbiye Sanayicileri Derneği TTTSD</w:t>
      </w:r>
      <w:r>
        <w:rPr>
          <w:rFonts w:eastAsiaTheme="minorHAnsi" w:cs="MyriadPro-Regular"/>
          <w:color w:val="231F20"/>
          <w:lang w:eastAsia="en-US"/>
        </w:rPr>
        <w:t xml:space="preserve"> ve Kimya alanında organize ettiği ihtisas fuarlarıyla tanınan </w:t>
      </w:r>
      <w:r w:rsidRPr="00863DBA">
        <w:rPr>
          <w:rFonts w:eastAsiaTheme="minorHAnsi" w:cs="MyriadPro-Regular"/>
          <w:b/>
          <w:color w:val="231F20"/>
          <w:lang w:eastAsia="en-US"/>
        </w:rPr>
        <w:t>Artkim Fuarcılık</w:t>
      </w:r>
      <w:r>
        <w:rPr>
          <w:rFonts w:eastAsiaTheme="minorHAnsi" w:cs="MyriadPro-Regular"/>
          <w:color w:val="231F20"/>
          <w:lang w:eastAsia="en-US"/>
        </w:rPr>
        <w:t xml:space="preserve"> iş birliği ile bu yıl üçüncüsü düzenlenecek </w:t>
      </w:r>
      <w:r w:rsidRPr="00863DBA">
        <w:rPr>
          <w:rFonts w:eastAsiaTheme="minorHAnsi" w:cs="MyriadPro-Regular"/>
          <w:b/>
          <w:color w:val="231F20"/>
          <w:lang w:eastAsia="en-US"/>
        </w:rPr>
        <w:t xml:space="preserve">olan </w:t>
      </w:r>
      <w:proofErr w:type="spellStart"/>
      <w:r w:rsidR="00914CE9" w:rsidRPr="00863DBA">
        <w:rPr>
          <w:rFonts w:eastAsiaTheme="minorHAnsi" w:cs="MyriadPro-Regular"/>
          <w:b/>
          <w:color w:val="231F20"/>
          <w:lang w:eastAsia="en-US"/>
        </w:rPr>
        <w:t>Interdye</w:t>
      </w:r>
      <w:proofErr w:type="spellEnd"/>
      <w:r w:rsidR="00914CE9" w:rsidRPr="00863DBA">
        <w:rPr>
          <w:rFonts w:eastAsiaTheme="minorHAnsi" w:cs="MyriadPro-Regular"/>
          <w:b/>
          <w:color w:val="231F20"/>
          <w:lang w:eastAsia="en-US"/>
        </w:rPr>
        <w:t xml:space="preserve"> &amp; Printing </w:t>
      </w:r>
      <w:proofErr w:type="spellStart"/>
      <w:r w:rsidR="00914CE9" w:rsidRPr="00863DBA">
        <w:rPr>
          <w:rFonts w:eastAsiaTheme="minorHAnsi" w:cs="MyriadPro-Regular"/>
          <w:b/>
          <w:color w:val="231F20"/>
          <w:lang w:eastAsia="en-US"/>
        </w:rPr>
        <w:t>Eurasia</w:t>
      </w:r>
      <w:proofErr w:type="spellEnd"/>
      <w:r w:rsidR="00914CE9" w:rsidRPr="00863DBA">
        <w:rPr>
          <w:rFonts w:eastAsiaTheme="minorHAnsi" w:cs="MyriadPro-Regular"/>
          <w:b/>
          <w:color w:val="231F20"/>
          <w:lang w:eastAsia="en-US"/>
        </w:rPr>
        <w:t xml:space="preserve"> 2016</w:t>
      </w:r>
      <w:r w:rsidR="00914CE9">
        <w:rPr>
          <w:rFonts w:eastAsiaTheme="minorHAnsi" w:cs="MyriadPro-Regular"/>
          <w:color w:val="231F20"/>
          <w:lang w:eastAsia="en-US"/>
        </w:rPr>
        <w:t xml:space="preserve"> Fuarı, Tekstil sektörüne Boyarmadde, Baskı Mürekkepleri, Pigmentler, Kimyasallar, Baskı ve Boyama Teknolojileri tedarik eden </w:t>
      </w:r>
      <w:proofErr w:type="gramStart"/>
      <w:r w:rsidR="00914CE9">
        <w:rPr>
          <w:rFonts w:eastAsiaTheme="minorHAnsi" w:cs="MyriadPro-Regular"/>
          <w:color w:val="231F20"/>
          <w:lang w:eastAsia="en-US"/>
        </w:rPr>
        <w:t>bir çok</w:t>
      </w:r>
      <w:proofErr w:type="gramEnd"/>
      <w:r w:rsidR="00914CE9">
        <w:rPr>
          <w:rFonts w:eastAsiaTheme="minorHAnsi" w:cs="MyriadPro-Regular"/>
          <w:color w:val="231F20"/>
          <w:lang w:eastAsia="en-US"/>
        </w:rPr>
        <w:t xml:space="preserve"> yerli ve yabancı firmayı </w:t>
      </w:r>
      <w:r w:rsidR="00914CE9" w:rsidRPr="00863DBA">
        <w:rPr>
          <w:rFonts w:eastAsiaTheme="minorHAnsi" w:cs="MyriadPro-Regular"/>
          <w:b/>
          <w:color w:val="231F20"/>
          <w:lang w:eastAsia="en-US"/>
        </w:rPr>
        <w:t>10-12 Mart 2016</w:t>
      </w:r>
      <w:r w:rsidR="00914CE9">
        <w:rPr>
          <w:rFonts w:eastAsiaTheme="minorHAnsi" w:cs="MyriadPro-Regular"/>
          <w:color w:val="231F20"/>
          <w:lang w:eastAsia="en-US"/>
        </w:rPr>
        <w:t xml:space="preserve"> tarihleri arasında bir araya getirmeye hazırlanıyor.</w:t>
      </w:r>
    </w:p>
    <w:p w:rsidR="009F2EF4" w:rsidRDefault="009F2EF4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9F2EF4" w:rsidRDefault="009F2EF4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b/>
          <w:color w:val="231F20"/>
          <w:sz w:val="26"/>
          <w:szCs w:val="26"/>
          <w:lang w:eastAsia="en-US"/>
        </w:rPr>
      </w:pPr>
      <w:r w:rsidRPr="009F2EF4">
        <w:rPr>
          <w:rFonts w:eastAsiaTheme="minorHAnsi" w:cs="MyriadPro-Regular"/>
          <w:b/>
          <w:color w:val="231F20"/>
          <w:sz w:val="26"/>
          <w:szCs w:val="26"/>
          <w:lang w:eastAsia="en-US"/>
        </w:rPr>
        <w:t xml:space="preserve">Sektörün Liderleri </w:t>
      </w:r>
      <w:proofErr w:type="spellStart"/>
      <w:r w:rsidRPr="009F2EF4">
        <w:rPr>
          <w:rFonts w:eastAsiaTheme="minorHAnsi" w:cs="MyriadPro-Regular"/>
          <w:b/>
          <w:color w:val="231F20"/>
          <w:sz w:val="26"/>
          <w:szCs w:val="26"/>
          <w:lang w:eastAsia="en-US"/>
        </w:rPr>
        <w:t>Interdye</w:t>
      </w:r>
      <w:proofErr w:type="spellEnd"/>
      <w:r w:rsidRPr="009F2EF4">
        <w:rPr>
          <w:rFonts w:eastAsiaTheme="minorHAnsi" w:cs="MyriadPro-Regular"/>
          <w:b/>
          <w:color w:val="231F20"/>
          <w:sz w:val="26"/>
          <w:szCs w:val="26"/>
          <w:lang w:eastAsia="en-US"/>
        </w:rPr>
        <w:t xml:space="preserve"> &amp; Printing </w:t>
      </w:r>
      <w:proofErr w:type="spellStart"/>
      <w:r w:rsidRPr="009F2EF4">
        <w:rPr>
          <w:rFonts w:eastAsiaTheme="minorHAnsi" w:cs="MyriadPro-Regular"/>
          <w:b/>
          <w:color w:val="231F20"/>
          <w:sz w:val="26"/>
          <w:szCs w:val="26"/>
          <w:lang w:eastAsia="en-US"/>
        </w:rPr>
        <w:t>Eurasia’da</w:t>
      </w:r>
      <w:proofErr w:type="spellEnd"/>
      <w:r w:rsidRPr="009F2EF4">
        <w:rPr>
          <w:rFonts w:eastAsiaTheme="minorHAnsi" w:cs="MyriadPro-Regular"/>
          <w:b/>
          <w:color w:val="231F20"/>
          <w:sz w:val="26"/>
          <w:szCs w:val="26"/>
          <w:lang w:eastAsia="en-US"/>
        </w:rPr>
        <w:t xml:space="preserve"> Y</w:t>
      </w:r>
      <w:r w:rsidR="00863DBA">
        <w:rPr>
          <w:rFonts w:eastAsiaTheme="minorHAnsi" w:cs="MyriadPro-Regular"/>
          <w:b/>
          <w:color w:val="231F20"/>
          <w:sz w:val="26"/>
          <w:szCs w:val="26"/>
          <w:lang w:eastAsia="en-US"/>
        </w:rPr>
        <w:t>e</w:t>
      </w:r>
      <w:r w:rsidR="0013313E">
        <w:rPr>
          <w:rFonts w:eastAsiaTheme="minorHAnsi" w:cs="MyriadPro-Regular"/>
          <w:b/>
          <w:color w:val="231F20"/>
          <w:sz w:val="26"/>
          <w:szCs w:val="26"/>
          <w:lang w:eastAsia="en-US"/>
        </w:rPr>
        <w:t>rlerini aldı.</w:t>
      </w:r>
    </w:p>
    <w:p w:rsidR="00863DBA" w:rsidRDefault="00863DBA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b/>
          <w:color w:val="231F20"/>
          <w:sz w:val="26"/>
          <w:szCs w:val="26"/>
          <w:lang w:eastAsia="en-US"/>
        </w:rPr>
      </w:pPr>
    </w:p>
    <w:p w:rsidR="009F2EF4" w:rsidRPr="009F2EF4" w:rsidRDefault="00AE2A5C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proofErr w:type="spellStart"/>
      <w:r>
        <w:rPr>
          <w:rFonts w:eastAsiaTheme="minorHAnsi" w:cs="MyriadPro-Regular"/>
          <w:color w:val="231F20"/>
          <w:lang w:eastAsia="en-US"/>
        </w:rPr>
        <w:t>Archroma</w:t>
      </w:r>
      <w:proofErr w:type="spellEnd"/>
      <w:r>
        <w:rPr>
          <w:rFonts w:eastAsiaTheme="minorHAnsi" w:cs="MyriadPro-Regular"/>
          <w:color w:val="231F20"/>
          <w:lang w:eastAsia="en-US"/>
        </w:rPr>
        <w:t xml:space="preserve">, </w:t>
      </w:r>
      <w:proofErr w:type="spellStart"/>
      <w:r>
        <w:rPr>
          <w:rFonts w:eastAsiaTheme="minorHAnsi" w:cs="MyriadPro-Regular"/>
          <w:color w:val="231F20"/>
          <w:lang w:eastAsia="en-US"/>
        </w:rPr>
        <w:t>Bozetto</w:t>
      </w:r>
      <w:proofErr w:type="spellEnd"/>
      <w:r>
        <w:rPr>
          <w:rFonts w:eastAsiaTheme="minorHAnsi" w:cs="MyriadPro-Regular"/>
          <w:color w:val="231F20"/>
          <w:lang w:eastAsia="en-US"/>
        </w:rPr>
        <w:t xml:space="preserve"> Kimya</w:t>
      </w:r>
      <w:r w:rsidR="009F2EF4" w:rsidRPr="009F2EF4">
        <w:rPr>
          <w:rFonts w:eastAsiaTheme="minorHAnsi" w:cs="MyriadPro-Regular"/>
          <w:color w:val="231F20"/>
          <w:lang w:eastAsia="en-US"/>
        </w:rPr>
        <w:t xml:space="preserve">, </w:t>
      </w:r>
      <w:proofErr w:type="spellStart"/>
      <w:r w:rsidR="009F2EF4" w:rsidRPr="009F2EF4">
        <w:rPr>
          <w:rFonts w:eastAsiaTheme="minorHAnsi" w:cs="MyriadPro-Regular"/>
          <w:color w:val="231F20"/>
          <w:lang w:eastAsia="en-US"/>
        </w:rPr>
        <w:t>Cosmo</w:t>
      </w:r>
      <w:proofErr w:type="spellEnd"/>
      <w:r w:rsidR="009F2EF4" w:rsidRPr="009F2EF4">
        <w:rPr>
          <w:rFonts w:eastAsiaTheme="minorHAnsi" w:cs="MyriadPro-Regular"/>
          <w:color w:val="231F20"/>
          <w:lang w:eastAsia="en-US"/>
        </w:rPr>
        <w:t xml:space="preserve"> Kimya, Denge Kimya, </w:t>
      </w:r>
      <w:proofErr w:type="spellStart"/>
      <w:r w:rsidR="009F2EF4" w:rsidRPr="009F2EF4">
        <w:rPr>
          <w:rFonts w:eastAsiaTheme="minorHAnsi" w:cs="MyriadPro-Regular"/>
          <w:color w:val="231F20"/>
          <w:lang w:eastAsia="en-US"/>
        </w:rPr>
        <w:t>Dystar</w:t>
      </w:r>
      <w:proofErr w:type="spellEnd"/>
      <w:r w:rsidR="009F2EF4" w:rsidRPr="009F2EF4">
        <w:rPr>
          <w:rFonts w:eastAsiaTheme="minorHAnsi" w:cs="MyriadPro-Regular"/>
          <w:color w:val="231F20"/>
          <w:lang w:eastAsia="en-US"/>
        </w:rPr>
        <w:t xml:space="preserve">, </w:t>
      </w:r>
      <w:proofErr w:type="spellStart"/>
      <w:r w:rsidR="009F2EF4" w:rsidRPr="009F2EF4">
        <w:rPr>
          <w:rFonts w:eastAsiaTheme="minorHAnsi" w:cs="MyriadPro-Regular"/>
          <w:color w:val="231F20"/>
          <w:lang w:eastAsia="en-US"/>
        </w:rPr>
        <w:t>Everlight</w:t>
      </w:r>
      <w:proofErr w:type="spellEnd"/>
      <w:r w:rsidR="009F2EF4" w:rsidRPr="009F2EF4">
        <w:rPr>
          <w:rFonts w:eastAsiaTheme="minorHAnsi" w:cs="MyriadPro-Regular"/>
          <w:color w:val="231F20"/>
          <w:lang w:eastAsia="en-US"/>
        </w:rPr>
        <w:t xml:space="preserve">, </w:t>
      </w:r>
      <w:proofErr w:type="spellStart"/>
      <w:r w:rsidR="009F2EF4" w:rsidRPr="009F2EF4">
        <w:rPr>
          <w:rFonts w:eastAsiaTheme="minorHAnsi" w:cs="MyriadPro-Regular"/>
          <w:color w:val="231F20"/>
          <w:lang w:eastAsia="en-US"/>
        </w:rPr>
        <w:t>Huntsman</w:t>
      </w:r>
      <w:proofErr w:type="spellEnd"/>
      <w:r w:rsidR="009F2EF4" w:rsidRPr="009F2EF4">
        <w:rPr>
          <w:rFonts w:eastAsiaTheme="minorHAnsi" w:cs="MyriadPro-Regular"/>
          <w:color w:val="231F20"/>
          <w:lang w:eastAsia="en-US"/>
        </w:rPr>
        <w:t xml:space="preserve">, </w:t>
      </w:r>
      <w:proofErr w:type="spellStart"/>
      <w:r w:rsidR="009F2EF4" w:rsidRPr="009F2EF4">
        <w:rPr>
          <w:rFonts w:eastAsiaTheme="minorHAnsi" w:cs="MyriadPro-Regular"/>
          <w:color w:val="231F20"/>
          <w:lang w:eastAsia="en-US"/>
        </w:rPr>
        <w:t>Pürsan</w:t>
      </w:r>
      <w:proofErr w:type="spellEnd"/>
      <w:r w:rsidR="009F2EF4" w:rsidRPr="009F2EF4">
        <w:rPr>
          <w:rFonts w:eastAsiaTheme="minorHAnsi" w:cs="MyriadPro-Regular"/>
          <w:color w:val="231F20"/>
          <w:lang w:eastAsia="en-US"/>
        </w:rPr>
        <w:t xml:space="preserve">, Inter </w:t>
      </w:r>
      <w:proofErr w:type="spellStart"/>
      <w:r w:rsidR="009F2EF4" w:rsidRPr="009F2EF4">
        <w:rPr>
          <w:rFonts w:eastAsiaTheme="minorHAnsi" w:cs="MyriadPro-Regular"/>
          <w:color w:val="231F20"/>
          <w:lang w:eastAsia="en-US"/>
        </w:rPr>
        <w:t>Royal</w:t>
      </w:r>
      <w:proofErr w:type="spellEnd"/>
      <w:r w:rsidR="009F2EF4" w:rsidRPr="009F2EF4">
        <w:rPr>
          <w:rFonts w:eastAsiaTheme="minorHAnsi" w:cs="MyriadPro-Regular"/>
          <w:color w:val="231F20"/>
          <w:lang w:eastAsia="en-US"/>
        </w:rPr>
        <w:t xml:space="preserve">, </w:t>
      </w:r>
      <w:proofErr w:type="spellStart"/>
      <w:r w:rsidR="009F2EF4" w:rsidRPr="009F2EF4">
        <w:rPr>
          <w:rFonts w:eastAsiaTheme="minorHAnsi" w:cs="MyriadPro-Regular"/>
          <w:color w:val="231F20"/>
          <w:lang w:eastAsia="en-US"/>
        </w:rPr>
        <w:t>İlteks</w:t>
      </w:r>
      <w:proofErr w:type="spellEnd"/>
      <w:r>
        <w:rPr>
          <w:rFonts w:eastAsiaTheme="minorHAnsi" w:cs="MyriadPro-Regular"/>
          <w:color w:val="231F20"/>
          <w:lang w:eastAsia="en-US"/>
        </w:rPr>
        <w:t xml:space="preserve">, </w:t>
      </w:r>
      <w:proofErr w:type="spellStart"/>
      <w:r>
        <w:rPr>
          <w:rFonts w:eastAsiaTheme="minorHAnsi" w:cs="MyriadPro-Regular"/>
          <w:color w:val="231F20"/>
          <w:lang w:eastAsia="en-US"/>
        </w:rPr>
        <w:t>Tekay</w:t>
      </w:r>
      <w:proofErr w:type="spellEnd"/>
      <w:r>
        <w:rPr>
          <w:rFonts w:eastAsiaTheme="minorHAnsi" w:cs="MyriadPro-Regular"/>
          <w:color w:val="231F20"/>
          <w:lang w:eastAsia="en-US"/>
        </w:rPr>
        <w:t xml:space="preserve">, </w:t>
      </w:r>
      <w:proofErr w:type="spellStart"/>
      <w:r>
        <w:rPr>
          <w:rFonts w:eastAsiaTheme="minorHAnsi" w:cs="MyriadPro-Regular"/>
          <w:color w:val="231F20"/>
          <w:lang w:eastAsia="en-US"/>
        </w:rPr>
        <w:t>Setaş</w:t>
      </w:r>
      <w:proofErr w:type="spellEnd"/>
      <w:r w:rsidR="009F2EF4" w:rsidRPr="009F2EF4">
        <w:rPr>
          <w:rFonts w:eastAsiaTheme="minorHAnsi" w:cs="MyriadPro-Regular"/>
          <w:color w:val="231F20"/>
          <w:lang w:eastAsia="en-US"/>
        </w:rPr>
        <w:t xml:space="preserve"> ve daha </w:t>
      </w:r>
      <w:proofErr w:type="gramStart"/>
      <w:r w:rsidR="009F2EF4" w:rsidRPr="009F2EF4">
        <w:rPr>
          <w:rFonts w:eastAsiaTheme="minorHAnsi" w:cs="MyriadPro-Regular"/>
          <w:color w:val="231F20"/>
          <w:lang w:eastAsia="en-US"/>
        </w:rPr>
        <w:t>bir çok</w:t>
      </w:r>
      <w:proofErr w:type="gramEnd"/>
      <w:r w:rsidR="009F2EF4" w:rsidRPr="009F2EF4">
        <w:rPr>
          <w:rFonts w:eastAsiaTheme="minorHAnsi" w:cs="MyriadPro-Regular"/>
          <w:color w:val="231F20"/>
          <w:lang w:eastAsia="en-US"/>
        </w:rPr>
        <w:t xml:space="preserve"> yerli ve yabancı sektör lideri firma </w:t>
      </w:r>
      <w:proofErr w:type="spellStart"/>
      <w:r w:rsidR="009F2EF4" w:rsidRPr="009F2EF4">
        <w:rPr>
          <w:rFonts w:eastAsiaTheme="minorHAnsi" w:cs="MyriadPro-Regular"/>
          <w:color w:val="231F20"/>
          <w:lang w:eastAsia="en-US"/>
        </w:rPr>
        <w:t>Interdye</w:t>
      </w:r>
      <w:proofErr w:type="spellEnd"/>
      <w:r w:rsidR="009F2EF4" w:rsidRPr="009F2EF4">
        <w:rPr>
          <w:rFonts w:eastAsiaTheme="minorHAnsi" w:cs="MyriadPro-Regular"/>
          <w:color w:val="231F20"/>
          <w:lang w:eastAsia="en-US"/>
        </w:rPr>
        <w:t xml:space="preserve"> &amp; Printing </w:t>
      </w:r>
      <w:proofErr w:type="spellStart"/>
      <w:r w:rsidR="009F2EF4" w:rsidRPr="009F2EF4">
        <w:rPr>
          <w:rFonts w:eastAsiaTheme="minorHAnsi" w:cs="MyriadPro-Regular"/>
          <w:color w:val="231F20"/>
          <w:lang w:eastAsia="en-US"/>
        </w:rPr>
        <w:t>Eurasia</w:t>
      </w:r>
      <w:proofErr w:type="spellEnd"/>
      <w:r w:rsidR="009F2EF4" w:rsidRPr="009F2EF4">
        <w:rPr>
          <w:rFonts w:eastAsiaTheme="minorHAnsi" w:cs="MyriadPro-Regular"/>
          <w:color w:val="231F20"/>
          <w:lang w:eastAsia="en-US"/>
        </w:rPr>
        <w:t xml:space="preserve"> 2016’da yerlerini aldılar.</w:t>
      </w:r>
    </w:p>
    <w:p w:rsidR="00914CE9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9F2EF4" w:rsidRPr="005854C7" w:rsidRDefault="005854C7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b/>
          <w:color w:val="231F20"/>
          <w:sz w:val="26"/>
          <w:szCs w:val="26"/>
          <w:lang w:eastAsia="en-US"/>
        </w:rPr>
      </w:pPr>
      <w:proofErr w:type="spellStart"/>
      <w:r w:rsidRPr="005854C7">
        <w:rPr>
          <w:rFonts w:eastAsiaTheme="minorHAnsi" w:cs="MyriadPro-Regular"/>
          <w:b/>
          <w:color w:val="231F20"/>
          <w:sz w:val="26"/>
          <w:szCs w:val="26"/>
          <w:lang w:eastAsia="en-US"/>
        </w:rPr>
        <w:t>Interdye</w:t>
      </w:r>
      <w:proofErr w:type="spellEnd"/>
      <w:r w:rsidRPr="005854C7">
        <w:rPr>
          <w:rFonts w:eastAsiaTheme="minorHAnsi" w:cs="MyriadPro-Regular"/>
          <w:b/>
          <w:color w:val="231F20"/>
          <w:sz w:val="26"/>
          <w:szCs w:val="26"/>
          <w:lang w:eastAsia="en-US"/>
        </w:rPr>
        <w:t xml:space="preserve"> &amp; Printing </w:t>
      </w:r>
      <w:proofErr w:type="spellStart"/>
      <w:r w:rsidRPr="005854C7">
        <w:rPr>
          <w:rFonts w:eastAsiaTheme="minorHAnsi" w:cs="MyriadPro-Regular"/>
          <w:b/>
          <w:color w:val="231F20"/>
          <w:sz w:val="26"/>
          <w:szCs w:val="26"/>
          <w:lang w:eastAsia="en-US"/>
        </w:rPr>
        <w:t>Eurasia</w:t>
      </w:r>
      <w:proofErr w:type="spellEnd"/>
      <w:r w:rsidRPr="005854C7">
        <w:rPr>
          <w:rFonts w:eastAsiaTheme="minorHAnsi" w:cs="MyriadPro-Regular"/>
          <w:b/>
          <w:color w:val="231F20"/>
          <w:sz w:val="26"/>
          <w:szCs w:val="26"/>
          <w:lang w:eastAsia="en-US"/>
        </w:rPr>
        <w:t xml:space="preserve"> 2014 İstatistikleri</w:t>
      </w:r>
    </w:p>
    <w:p w:rsidR="009F2EF4" w:rsidRPr="001271D3" w:rsidRDefault="009F2EF4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r>
        <w:rPr>
          <w:rFonts w:eastAsiaTheme="minorHAnsi" w:cs="MyriadPro-Regular"/>
          <w:color w:val="231F20"/>
          <w:lang w:eastAsia="en-US"/>
        </w:rPr>
        <w:t xml:space="preserve">İkincisi </w:t>
      </w:r>
      <w:r w:rsidRPr="001271D3">
        <w:rPr>
          <w:rFonts w:eastAsiaTheme="minorHAnsi" w:cs="MyriadPro-Regular"/>
          <w:color w:val="231F20"/>
          <w:lang w:eastAsia="en-US"/>
        </w:rPr>
        <w:t>2014</w:t>
      </w:r>
      <w:r>
        <w:rPr>
          <w:rFonts w:eastAsiaTheme="minorHAnsi" w:cs="MyriadPro-Regular"/>
          <w:color w:val="231F20"/>
          <w:lang w:eastAsia="en-US"/>
        </w:rPr>
        <w:t xml:space="preserve"> yılının Haziran ayında</w:t>
      </w:r>
      <w:r w:rsidRPr="001271D3">
        <w:rPr>
          <w:rFonts w:eastAsiaTheme="minorHAnsi" w:cs="MyriadPro-Regular"/>
          <w:color w:val="231F20"/>
          <w:lang w:eastAsia="en-US"/>
        </w:rPr>
        <w:t xml:space="preserve"> </w:t>
      </w:r>
      <w:r w:rsidR="009F2EF4">
        <w:rPr>
          <w:rFonts w:eastAsiaTheme="minorHAnsi" w:cs="MyriadPro-Regular"/>
          <w:color w:val="231F20"/>
          <w:lang w:eastAsia="en-US"/>
        </w:rPr>
        <w:t xml:space="preserve">düzenlenen </w:t>
      </w:r>
      <w:proofErr w:type="spellStart"/>
      <w:r w:rsidRPr="001271D3">
        <w:rPr>
          <w:rFonts w:eastAsiaTheme="minorHAnsi" w:cs="MyriadPro-Regular"/>
          <w:color w:val="231F20"/>
          <w:lang w:eastAsia="en-US"/>
        </w:rPr>
        <w:t>Interdye</w:t>
      </w:r>
      <w:proofErr w:type="spellEnd"/>
      <w:r w:rsidRPr="001271D3">
        <w:rPr>
          <w:rFonts w:eastAsiaTheme="minorHAnsi" w:cs="MyriadPro-Regular"/>
          <w:color w:val="231F20"/>
          <w:lang w:eastAsia="en-US"/>
        </w:rPr>
        <w:t xml:space="preserve"> &amp; Printing </w:t>
      </w:r>
      <w:proofErr w:type="spellStart"/>
      <w:r w:rsidRPr="001271D3">
        <w:rPr>
          <w:rFonts w:eastAsiaTheme="minorHAnsi" w:cs="MyriadPro-Regular"/>
          <w:color w:val="231F20"/>
          <w:lang w:eastAsia="en-US"/>
        </w:rPr>
        <w:t>Eurasia</w:t>
      </w:r>
      <w:proofErr w:type="spellEnd"/>
      <w:r w:rsidRPr="001271D3">
        <w:rPr>
          <w:rFonts w:eastAsiaTheme="minorHAnsi" w:cs="MyriadPro-Regular"/>
          <w:color w:val="231F20"/>
          <w:lang w:eastAsia="en-US"/>
        </w:rPr>
        <w:t xml:space="preserve"> </w:t>
      </w:r>
      <w:r>
        <w:rPr>
          <w:rFonts w:eastAsiaTheme="minorHAnsi" w:cs="MyriadPro-Regular"/>
          <w:color w:val="231F20"/>
          <w:lang w:eastAsia="en-US"/>
        </w:rPr>
        <w:t xml:space="preserve">fuarına </w:t>
      </w:r>
      <w:r w:rsidRPr="001271D3">
        <w:rPr>
          <w:rFonts w:eastAsiaTheme="minorHAnsi" w:cs="MyriadPro-Regular"/>
          <w:color w:val="231F20"/>
          <w:lang w:eastAsia="en-US"/>
        </w:rPr>
        <w:t>56 direk katılımcı ve 65’i 15 farklı ülkeden gelen yabancı katılımcılar olmak üzere, toplam 96 sektör lideri firma ve firma temsilciliğinin kat</w:t>
      </w:r>
      <w:r w:rsidR="009F2EF4">
        <w:rPr>
          <w:rFonts w:eastAsiaTheme="minorHAnsi" w:cs="MyriadPro-Regular"/>
          <w:color w:val="231F20"/>
          <w:lang w:eastAsia="en-US"/>
        </w:rPr>
        <w:t>ılım gösterdi.</w:t>
      </w: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914CE9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r w:rsidRPr="001271D3">
        <w:rPr>
          <w:rFonts w:eastAsiaTheme="minorHAnsi" w:cs="MyriadPro-Regular"/>
          <w:color w:val="231F20"/>
          <w:lang w:eastAsia="en-US"/>
        </w:rPr>
        <w:t xml:space="preserve">Fuarı üç gün boyunca 217’si 31 farklı ülkeden gelen yabancı ziyaretçiler olmak üzere toplam 2504 sektör profesyoneli ziyaret etti. Tam anlamıyla bir ihtisas fuarı olan </w:t>
      </w:r>
      <w:proofErr w:type="spellStart"/>
      <w:r w:rsidRPr="00DE2D95">
        <w:rPr>
          <w:rFonts w:eastAsiaTheme="minorHAnsi" w:cs="MyriadPro-Regular"/>
          <w:b/>
          <w:color w:val="231F20"/>
          <w:lang w:eastAsia="en-US"/>
        </w:rPr>
        <w:t>Interdye</w:t>
      </w:r>
      <w:proofErr w:type="spellEnd"/>
      <w:r w:rsidRPr="00DE2D95">
        <w:rPr>
          <w:rFonts w:eastAsiaTheme="minorHAnsi" w:cs="MyriadPro-Regular"/>
          <w:b/>
          <w:color w:val="231F20"/>
          <w:lang w:eastAsia="en-US"/>
        </w:rPr>
        <w:t xml:space="preserve"> &amp; Printing </w:t>
      </w:r>
      <w:proofErr w:type="spellStart"/>
      <w:r w:rsidRPr="00DE2D95">
        <w:rPr>
          <w:rFonts w:eastAsiaTheme="minorHAnsi" w:cs="MyriadPro-Regular"/>
          <w:b/>
          <w:color w:val="231F20"/>
          <w:lang w:eastAsia="en-US"/>
        </w:rPr>
        <w:t>Eurasia</w:t>
      </w:r>
      <w:proofErr w:type="spellEnd"/>
      <w:r w:rsidRPr="00DE2D95">
        <w:rPr>
          <w:rFonts w:eastAsiaTheme="minorHAnsi" w:cs="MyriadPro-Regular"/>
          <w:b/>
          <w:color w:val="231F20"/>
          <w:lang w:eastAsia="en-US"/>
        </w:rPr>
        <w:t xml:space="preserve"> 2014</w:t>
      </w:r>
      <w:r w:rsidRPr="001271D3">
        <w:rPr>
          <w:rFonts w:eastAsiaTheme="minorHAnsi" w:cs="MyriadPro-Regular"/>
          <w:color w:val="231F20"/>
          <w:lang w:eastAsia="en-US"/>
        </w:rPr>
        <w:t>, katılımcı firmaların doğru insanlarla bir araya gelmesine ve geleceğe dönük verimli iş bağlantıları yapmalarına ön ayak oldu.</w:t>
      </w:r>
    </w:p>
    <w:p w:rsidR="004233D4" w:rsidRDefault="004233D4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863DBA" w:rsidRPr="00863DBA" w:rsidRDefault="00863DBA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b/>
          <w:color w:val="231F20"/>
          <w:sz w:val="26"/>
          <w:szCs w:val="26"/>
          <w:lang w:eastAsia="en-US"/>
        </w:rPr>
      </w:pPr>
      <w:r w:rsidRPr="00863DBA">
        <w:rPr>
          <w:rFonts w:eastAsiaTheme="minorHAnsi" w:cs="MyriadPro-Regular"/>
          <w:b/>
          <w:color w:val="231F20"/>
          <w:sz w:val="26"/>
          <w:szCs w:val="26"/>
          <w:lang w:eastAsia="en-US"/>
        </w:rPr>
        <w:lastRenderedPageBreak/>
        <w:t xml:space="preserve">Tüm Tekstil Sektörünü </w:t>
      </w:r>
      <w:proofErr w:type="spellStart"/>
      <w:r w:rsidRPr="00863DBA">
        <w:rPr>
          <w:rFonts w:eastAsiaTheme="minorHAnsi" w:cs="MyriadPro-Regular"/>
          <w:b/>
          <w:color w:val="231F20"/>
          <w:sz w:val="26"/>
          <w:szCs w:val="26"/>
          <w:lang w:eastAsia="en-US"/>
        </w:rPr>
        <w:t>Interdye</w:t>
      </w:r>
      <w:proofErr w:type="spellEnd"/>
      <w:r w:rsidRPr="00863DBA">
        <w:rPr>
          <w:rFonts w:eastAsiaTheme="minorHAnsi" w:cs="MyriadPro-Regular"/>
          <w:b/>
          <w:color w:val="231F20"/>
          <w:sz w:val="26"/>
          <w:szCs w:val="26"/>
          <w:lang w:eastAsia="en-US"/>
        </w:rPr>
        <w:t xml:space="preserve"> &amp; Printing </w:t>
      </w:r>
      <w:proofErr w:type="spellStart"/>
      <w:r w:rsidRPr="00863DBA">
        <w:rPr>
          <w:rFonts w:eastAsiaTheme="minorHAnsi" w:cs="MyriadPro-Regular"/>
          <w:b/>
          <w:color w:val="231F20"/>
          <w:sz w:val="26"/>
          <w:szCs w:val="26"/>
          <w:lang w:eastAsia="en-US"/>
        </w:rPr>
        <w:t>Eurasia</w:t>
      </w:r>
      <w:proofErr w:type="spellEnd"/>
      <w:r w:rsidRPr="00863DBA">
        <w:rPr>
          <w:rFonts w:eastAsiaTheme="minorHAnsi" w:cs="MyriadPro-Regular"/>
          <w:b/>
          <w:color w:val="231F20"/>
          <w:sz w:val="26"/>
          <w:szCs w:val="26"/>
          <w:lang w:eastAsia="en-US"/>
        </w:rPr>
        <w:t xml:space="preserve"> 2016’ya davet ediyoruz.</w:t>
      </w: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914CE9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BoldIt"/>
          <w:bCs/>
          <w:iCs/>
          <w:color w:val="231F20"/>
          <w:lang w:eastAsia="en-US"/>
        </w:rPr>
      </w:pPr>
      <w:r w:rsidRPr="001271D3">
        <w:rPr>
          <w:rFonts w:eastAsiaTheme="minorHAnsi" w:cs="MyriadPro-Regular"/>
          <w:color w:val="231F20"/>
          <w:lang w:eastAsia="en-US"/>
        </w:rPr>
        <w:t xml:space="preserve">İki yılda bir </w:t>
      </w:r>
      <w:r w:rsidRPr="00914CE9">
        <w:rPr>
          <w:rFonts w:eastAsiaTheme="minorHAnsi" w:cs="MyriadPro-Regular"/>
          <w:color w:val="231F20"/>
          <w:lang w:eastAsia="en-US"/>
        </w:rPr>
        <w:t xml:space="preserve">düzenlenen ve her geçen sene daha da büyüyerek yoluna devam </w:t>
      </w:r>
      <w:r w:rsidRPr="000831DE">
        <w:rPr>
          <w:rFonts w:eastAsiaTheme="minorHAnsi" w:cs="MyriadPro-Regular"/>
          <w:color w:val="231F20"/>
          <w:lang w:eastAsia="en-US"/>
        </w:rPr>
        <w:t>eden</w:t>
      </w:r>
      <w:r w:rsidRPr="00863DBA">
        <w:rPr>
          <w:rFonts w:eastAsiaTheme="minorHAnsi" w:cs="MyriadPro-Regular"/>
          <w:b/>
          <w:color w:val="231F20"/>
          <w:lang w:eastAsia="en-US"/>
        </w:rPr>
        <w:t xml:space="preserve"> </w:t>
      </w:r>
      <w:proofErr w:type="spellStart"/>
      <w:r w:rsidRPr="00863DBA">
        <w:rPr>
          <w:rFonts w:eastAsiaTheme="minorHAnsi" w:cs="MyriadPro-Regular"/>
          <w:b/>
          <w:color w:val="231F20"/>
          <w:lang w:eastAsia="en-US"/>
        </w:rPr>
        <w:t>Interdye</w:t>
      </w:r>
      <w:proofErr w:type="spellEnd"/>
      <w:r w:rsidRPr="00863DBA">
        <w:rPr>
          <w:rFonts w:eastAsiaTheme="minorHAnsi" w:cs="MyriadPro-Regular"/>
          <w:b/>
          <w:color w:val="231F20"/>
          <w:lang w:eastAsia="en-US"/>
        </w:rPr>
        <w:t xml:space="preserve"> &amp; Printing </w:t>
      </w:r>
      <w:proofErr w:type="spellStart"/>
      <w:r w:rsidRPr="00863DBA">
        <w:rPr>
          <w:rFonts w:eastAsiaTheme="minorHAnsi" w:cs="MyriadPro-Regular"/>
          <w:b/>
          <w:color w:val="231F20"/>
          <w:lang w:eastAsia="en-US"/>
        </w:rPr>
        <w:t>Eurasia</w:t>
      </w:r>
      <w:proofErr w:type="spellEnd"/>
      <w:r w:rsidRPr="00914CE9">
        <w:rPr>
          <w:rFonts w:eastAsiaTheme="minorHAnsi" w:cs="MyriadPro-Regular"/>
          <w:color w:val="231F20"/>
          <w:lang w:eastAsia="en-US"/>
        </w:rPr>
        <w:t xml:space="preserve">, 2016 yılında </w:t>
      </w:r>
      <w:r w:rsidR="003A72F1">
        <w:rPr>
          <w:rFonts w:eastAsiaTheme="minorHAnsi" w:cs="MyriadPro-Regular"/>
          <w:color w:val="231F20"/>
          <w:lang w:eastAsia="en-US"/>
        </w:rPr>
        <w:t xml:space="preserve">İstanbul Fuar Merkezi’nin 9. Salonunda </w:t>
      </w:r>
      <w:r w:rsidRPr="00F311FA">
        <w:rPr>
          <w:rFonts w:eastAsiaTheme="minorHAnsi" w:cs="MyriadPro-Regular"/>
          <w:color w:val="231F20"/>
          <w:lang w:eastAsia="en-US"/>
        </w:rPr>
        <w:t>tüm sektörü bir kez daha ağırlıyor olacak.</w:t>
      </w:r>
      <w:r>
        <w:rPr>
          <w:rFonts w:eastAsiaTheme="minorHAnsi" w:cs="MyriadPro-Regular"/>
          <w:color w:val="231F20"/>
          <w:lang w:eastAsia="en-US"/>
        </w:rPr>
        <w:t xml:space="preserve"> Ücretsiz olarak ziyaret edilebilecek olan fuarda katılımcı firmalar yeni ürün ve teknolojilerini fuar alanında kurulacak olan </w:t>
      </w:r>
      <w:proofErr w:type="gramStart"/>
      <w:r>
        <w:rPr>
          <w:rFonts w:eastAsiaTheme="minorHAnsi" w:cs="MyriadPro-Regular"/>
          <w:color w:val="231F20"/>
          <w:lang w:eastAsia="en-US"/>
        </w:rPr>
        <w:t>workshop</w:t>
      </w:r>
      <w:proofErr w:type="gramEnd"/>
      <w:r>
        <w:rPr>
          <w:rFonts w:eastAsiaTheme="minorHAnsi" w:cs="MyriadPro-Regular"/>
          <w:color w:val="231F20"/>
          <w:lang w:eastAsia="en-US"/>
        </w:rPr>
        <w:t xml:space="preserve"> alanında tüm ziyaretçilere tanıtacaklar.</w:t>
      </w:r>
      <w:r w:rsidRPr="00F311FA">
        <w:rPr>
          <w:rFonts w:eastAsiaTheme="minorHAnsi" w:cs="MyriadPro-BoldIt"/>
          <w:bCs/>
          <w:iCs/>
          <w:color w:val="231F20"/>
          <w:lang w:eastAsia="en-US"/>
        </w:rPr>
        <w:t xml:space="preserve"> </w:t>
      </w:r>
    </w:p>
    <w:p w:rsidR="00AE2A5C" w:rsidRDefault="00AE2A5C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BoldIt"/>
          <w:bCs/>
          <w:iCs/>
          <w:color w:val="231F20"/>
          <w:lang w:eastAsia="en-US"/>
        </w:rPr>
      </w:pPr>
    </w:p>
    <w:p w:rsidR="004233D4" w:rsidRDefault="004233D4" w:rsidP="004233D4">
      <w:pPr>
        <w:autoSpaceDE w:val="0"/>
        <w:autoSpaceDN w:val="0"/>
        <w:adjustRightInd w:val="0"/>
        <w:spacing w:after="0" w:line="240" w:lineRule="auto"/>
        <w:rPr>
          <w:rFonts w:eastAsiaTheme="minorHAnsi" w:cs="MyriadPro-BoldIt"/>
          <w:b/>
          <w:bCs/>
          <w:iCs/>
          <w:color w:val="231F20"/>
          <w:lang w:eastAsia="en-US"/>
        </w:rPr>
      </w:pPr>
      <w:r>
        <w:rPr>
          <w:rFonts w:eastAsiaTheme="minorHAnsi" w:cs="MyriadPro-BoldIt"/>
          <w:b/>
          <w:bCs/>
          <w:iCs/>
          <w:color w:val="231F20"/>
          <w:lang w:eastAsia="en-US"/>
        </w:rPr>
        <w:t>______________________________________________________</w:t>
      </w:r>
      <w:r w:rsidR="00611406">
        <w:rPr>
          <w:rFonts w:eastAsiaTheme="minorHAnsi" w:cs="MyriadPro-BoldIt"/>
          <w:b/>
          <w:bCs/>
          <w:iCs/>
          <w:color w:val="231F20"/>
          <w:lang w:eastAsia="en-US"/>
        </w:rPr>
        <w:t>_______________________________</w:t>
      </w:r>
    </w:p>
    <w:p w:rsidR="004233D4" w:rsidRDefault="004233D4" w:rsidP="004233D4">
      <w:pPr>
        <w:autoSpaceDE w:val="0"/>
        <w:autoSpaceDN w:val="0"/>
        <w:adjustRightInd w:val="0"/>
        <w:spacing w:after="0" w:line="240" w:lineRule="auto"/>
        <w:rPr>
          <w:rFonts w:eastAsiaTheme="minorHAnsi" w:cs="MyriadPro-BoldIt"/>
          <w:b/>
          <w:bCs/>
          <w:iCs/>
          <w:color w:val="231F20"/>
          <w:lang w:eastAsia="en-US"/>
        </w:rPr>
      </w:pPr>
    </w:p>
    <w:p w:rsidR="00AE2A5C" w:rsidRPr="00AE2A5C" w:rsidRDefault="00AE2A5C" w:rsidP="004233D4">
      <w:pPr>
        <w:autoSpaceDE w:val="0"/>
        <w:autoSpaceDN w:val="0"/>
        <w:adjustRightInd w:val="0"/>
        <w:spacing w:after="0" w:line="240" w:lineRule="auto"/>
        <w:rPr>
          <w:rFonts w:eastAsiaTheme="minorHAnsi" w:cs="MyriadPro-BoldIt"/>
          <w:b/>
          <w:bCs/>
          <w:iCs/>
          <w:color w:val="231F20"/>
          <w:lang w:eastAsia="en-US"/>
        </w:rPr>
      </w:pPr>
      <w:proofErr w:type="spellStart"/>
      <w:r w:rsidRPr="00AE2A5C">
        <w:rPr>
          <w:rFonts w:eastAsiaTheme="minorHAnsi" w:cs="MyriadPro-BoldIt"/>
          <w:b/>
          <w:bCs/>
          <w:iCs/>
          <w:color w:val="231F20"/>
          <w:lang w:eastAsia="en-US"/>
        </w:rPr>
        <w:t>Interdye</w:t>
      </w:r>
      <w:proofErr w:type="spellEnd"/>
      <w:r w:rsidRPr="00AE2A5C">
        <w:rPr>
          <w:rFonts w:eastAsiaTheme="minorHAnsi" w:cs="MyriadPro-BoldIt"/>
          <w:b/>
          <w:bCs/>
          <w:iCs/>
          <w:color w:val="231F20"/>
          <w:lang w:eastAsia="en-US"/>
        </w:rPr>
        <w:t xml:space="preserve"> &amp; Printing </w:t>
      </w:r>
      <w:proofErr w:type="spellStart"/>
      <w:r w:rsidRPr="00AE2A5C">
        <w:rPr>
          <w:rFonts w:eastAsiaTheme="minorHAnsi" w:cs="MyriadPro-BoldIt"/>
          <w:b/>
          <w:bCs/>
          <w:iCs/>
          <w:color w:val="231F20"/>
          <w:lang w:eastAsia="en-US"/>
        </w:rPr>
        <w:t>Eurasia</w:t>
      </w:r>
      <w:proofErr w:type="spellEnd"/>
      <w:r>
        <w:rPr>
          <w:rFonts w:eastAsiaTheme="minorHAnsi" w:cs="MyriadPro-BoldIt"/>
          <w:b/>
          <w:bCs/>
          <w:iCs/>
          <w:color w:val="231F20"/>
          <w:lang w:eastAsia="en-US"/>
        </w:rPr>
        <w:t xml:space="preserve"> 2016</w:t>
      </w:r>
      <w:r w:rsidRPr="00AE2A5C">
        <w:rPr>
          <w:rFonts w:eastAsiaTheme="minorHAnsi" w:cs="MyriadPro-BoldIt"/>
          <w:b/>
          <w:bCs/>
          <w:iCs/>
          <w:color w:val="231F20"/>
          <w:lang w:eastAsia="en-US"/>
        </w:rPr>
        <w:t xml:space="preserve"> Açılış Programı</w:t>
      </w:r>
    </w:p>
    <w:p w:rsidR="00AE2A5C" w:rsidRDefault="00AE2A5C" w:rsidP="004233D4">
      <w:pPr>
        <w:autoSpaceDE w:val="0"/>
        <w:autoSpaceDN w:val="0"/>
        <w:adjustRightInd w:val="0"/>
        <w:spacing w:after="0" w:line="240" w:lineRule="auto"/>
        <w:rPr>
          <w:rFonts w:eastAsiaTheme="minorHAnsi" w:cs="MyriadPro-BoldIt"/>
          <w:bCs/>
          <w:iCs/>
          <w:color w:val="231F20"/>
          <w:lang w:eastAsia="en-US"/>
        </w:rPr>
      </w:pPr>
    </w:p>
    <w:p w:rsidR="00AE2A5C" w:rsidRPr="00F57180" w:rsidRDefault="00AE2A5C" w:rsidP="004233D4">
      <w:pPr>
        <w:rPr>
          <w:rFonts w:ascii="Calibri" w:hAnsi="Calibri" w:cs="Kalinga"/>
          <w:sz w:val="20"/>
          <w:szCs w:val="20"/>
        </w:rPr>
      </w:pPr>
      <w:r w:rsidRPr="00020F9A">
        <w:rPr>
          <w:rFonts w:ascii="Calibri" w:hAnsi="Calibri" w:cs="Kalinga"/>
          <w:b/>
          <w:sz w:val="20"/>
          <w:szCs w:val="20"/>
        </w:rPr>
        <w:t>Açılış:</w:t>
      </w:r>
      <w:r>
        <w:rPr>
          <w:rFonts w:ascii="Calibri" w:hAnsi="Calibri" w:cs="Kalinga"/>
          <w:sz w:val="20"/>
          <w:szCs w:val="20"/>
        </w:rPr>
        <w:t xml:space="preserve"> 10 Mart </w:t>
      </w:r>
      <w:proofErr w:type="gramStart"/>
      <w:r>
        <w:rPr>
          <w:rFonts w:ascii="Calibri" w:hAnsi="Calibri" w:cs="Kalinga"/>
          <w:sz w:val="20"/>
          <w:szCs w:val="20"/>
        </w:rPr>
        <w:t>2016  11</w:t>
      </w:r>
      <w:proofErr w:type="gramEnd"/>
      <w:r>
        <w:rPr>
          <w:rFonts w:ascii="Calibri" w:hAnsi="Calibri" w:cs="Kalinga"/>
          <w:sz w:val="20"/>
          <w:szCs w:val="20"/>
        </w:rPr>
        <w:t>:0</w:t>
      </w:r>
      <w:r w:rsidRPr="00F57180">
        <w:rPr>
          <w:rFonts w:ascii="Calibri" w:hAnsi="Calibri" w:cs="Kalinga"/>
          <w:sz w:val="20"/>
          <w:szCs w:val="20"/>
        </w:rPr>
        <w:t>0</w:t>
      </w:r>
    </w:p>
    <w:p w:rsidR="00AE2A5C" w:rsidRPr="00F57180" w:rsidRDefault="00AE2A5C" w:rsidP="004233D4">
      <w:pPr>
        <w:rPr>
          <w:rFonts w:ascii="Calibri" w:hAnsi="Calibri" w:cs="Kalinga"/>
          <w:sz w:val="20"/>
          <w:szCs w:val="20"/>
        </w:rPr>
      </w:pPr>
      <w:r w:rsidRPr="00020F9A">
        <w:rPr>
          <w:rFonts w:ascii="Calibri" w:hAnsi="Calibri" w:cs="Kalinga"/>
          <w:b/>
          <w:sz w:val="20"/>
          <w:szCs w:val="20"/>
        </w:rPr>
        <w:t>Yer:</w:t>
      </w:r>
      <w:r w:rsidRPr="00F57180">
        <w:rPr>
          <w:rFonts w:ascii="Calibri" w:hAnsi="Calibri" w:cs="Kalinga"/>
          <w:sz w:val="20"/>
          <w:szCs w:val="20"/>
        </w:rPr>
        <w:t xml:space="preserve"> </w:t>
      </w:r>
      <w:proofErr w:type="spellStart"/>
      <w:r w:rsidRPr="00F57180">
        <w:rPr>
          <w:rFonts w:ascii="Calibri" w:hAnsi="Calibri" w:cs="Kalinga"/>
          <w:sz w:val="20"/>
          <w:szCs w:val="20"/>
        </w:rPr>
        <w:t>Hall</w:t>
      </w:r>
      <w:proofErr w:type="spellEnd"/>
      <w:r w:rsidRPr="00F57180">
        <w:rPr>
          <w:rFonts w:ascii="Calibri" w:hAnsi="Calibri" w:cs="Kalinga"/>
          <w:sz w:val="20"/>
          <w:szCs w:val="20"/>
        </w:rPr>
        <w:t xml:space="preserve"> </w:t>
      </w:r>
      <w:r>
        <w:rPr>
          <w:rFonts w:ascii="Calibri" w:hAnsi="Calibri" w:cs="Kalinga"/>
          <w:sz w:val="20"/>
          <w:szCs w:val="20"/>
        </w:rPr>
        <w:t>9-10</w:t>
      </w:r>
      <w:r w:rsidRPr="00F57180">
        <w:rPr>
          <w:rFonts w:ascii="Calibri" w:hAnsi="Calibri" w:cs="Kalinga"/>
          <w:sz w:val="20"/>
          <w:szCs w:val="20"/>
        </w:rPr>
        <w:t xml:space="preserve"> Fuaye Alanı</w:t>
      </w:r>
    </w:p>
    <w:p w:rsidR="00AE2A5C" w:rsidRPr="00AE601F" w:rsidRDefault="00AE2A5C" w:rsidP="004233D4">
      <w:pPr>
        <w:rPr>
          <w:rFonts w:ascii="Calibri" w:hAnsi="Calibri" w:cs="Kalinga"/>
          <w:b/>
          <w:sz w:val="20"/>
          <w:szCs w:val="20"/>
        </w:rPr>
      </w:pPr>
      <w:r w:rsidRPr="00AE601F">
        <w:rPr>
          <w:rFonts w:ascii="Calibri" w:hAnsi="Calibri" w:cs="Kalinga"/>
          <w:b/>
          <w:sz w:val="20"/>
          <w:szCs w:val="20"/>
        </w:rPr>
        <w:t>Organizasyon:</w:t>
      </w:r>
    </w:p>
    <w:p w:rsidR="00AE2A5C" w:rsidRDefault="00AE2A5C" w:rsidP="004233D4">
      <w:pPr>
        <w:rPr>
          <w:rFonts w:ascii="Calibri" w:hAnsi="Calibri" w:cs="Kalinga"/>
          <w:sz w:val="20"/>
          <w:szCs w:val="20"/>
        </w:rPr>
      </w:pPr>
      <w:r>
        <w:rPr>
          <w:rFonts w:ascii="Calibri" w:hAnsi="Calibri" w:cs="Kalinga"/>
          <w:sz w:val="20"/>
          <w:szCs w:val="20"/>
        </w:rPr>
        <w:t>Açılış Konuşması</w:t>
      </w:r>
    </w:p>
    <w:p w:rsidR="00AE2A5C" w:rsidRPr="00F57180" w:rsidRDefault="00AE2A5C" w:rsidP="004233D4">
      <w:pPr>
        <w:rPr>
          <w:rFonts w:ascii="Calibri" w:hAnsi="Calibri" w:cs="Kalinga"/>
          <w:sz w:val="20"/>
          <w:szCs w:val="20"/>
        </w:rPr>
      </w:pPr>
      <w:r w:rsidRPr="00F57180">
        <w:rPr>
          <w:rFonts w:ascii="Calibri" w:hAnsi="Calibri" w:cs="Kalinga"/>
          <w:sz w:val="20"/>
          <w:szCs w:val="20"/>
        </w:rPr>
        <w:t>Kurdele Kesimi</w:t>
      </w:r>
    </w:p>
    <w:p w:rsidR="00AE2A5C" w:rsidRPr="00F57180" w:rsidRDefault="00AE2A5C" w:rsidP="004233D4">
      <w:pPr>
        <w:rPr>
          <w:rFonts w:ascii="Calibri" w:hAnsi="Calibri" w:cs="Kalinga"/>
          <w:sz w:val="20"/>
          <w:szCs w:val="20"/>
        </w:rPr>
      </w:pPr>
      <w:proofErr w:type="spellStart"/>
      <w:r>
        <w:rPr>
          <w:rFonts w:ascii="Calibri" w:hAnsi="Calibri" w:cs="Kalinga"/>
          <w:sz w:val="20"/>
          <w:szCs w:val="20"/>
        </w:rPr>
        <w:t>Stand</w:t>
      </w:r>
      <w:r w:rsidR="00061F48">
        <w:rPr>
          <w:rFonts w:ascii="Calibri" w:hAnsi="Calibri" w:cs="Kalinga"/>
          <w:sz w:val="20"/>
          <w:szCs w:val="20"/>
        </w:rPr>
        <w:t>ların</w:t>
      </w:r>
      <w:proofErr w:type="spellEnd"/>
      <w:r w:rsidR="00061F48">
        <w:rPr>
          <w:rFonts w:ascii="Calibri" w:hAnsi="Calibri" w:cs="Kalinga"/>
          <w:sz w:val="20"/>
          <w:szCs w:val="20"/>
        </w:rPr>
        <w:t xml:space="preserve"> Ziyaret Edilmesi</w:t>
      </w:r>
      <w:bookmarkStart w:id="0" w:name="_GoBack"/>
      <w:bookmarkEnd w:id="0"/>
    </w:p>
    <w:p w:rsidR="00AE2A5C" w:rsidRDefault="00AE2A5C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BoldIt"/>
          <w:bCs/>
          <w:iCs/>
          <w:color w:val="231F20"/>
          <w:lang w:eastAsia="en-US"/>
        </w:rPr>
      </w:pPr>
    </w:p>
    <w:p w:rsidR="00863DBA" w:rsidRDefault="00863DBA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BoldIt"/>
          <w:b/>
          <w:bCs/>
          <w:iCs/>
          <w:color w:val="231F20"/>
          <w:sz w:val="28"/>
          <w:szCs w:val="28"/>
          <w:lang w:eastAsia="en-US"/>
        </w:rPr>
      </w:pPr>
    </w:p>
    <w:p w:rsidR="00863DBA" w:rsidRPr="00863DBA" w:rsidRDefault="00863DBA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b/>
          <w:color w:val="231F20"/>
          <w:sz w:val="28"/>
          <w:szCs w:val="28"/>
          <w:lang w:eastAsia="en-US"/>
        </w:rPr>
      </w:pPr>
      <w:r w:rsidRPr="00863DBA">
        <w:rPr>
          <w:rFonts w:eastAsiaTheme="minorHAnsi" w:cs="MyriadPro-BoldIt"/>
          <w:b/>
          <w:bCs/>
          <w:iCs/>
          <w:color w:val="231F20"/>
          <w:sz w:val="28"/>
          <w:szCs w:val="28"/>
          <w:lang w:eastAsia="en-US"/>
        </w:rPr>
        <w:t>Ayrıntılı Bilgi ve Ücretsiz Online Davetiye için www.interdyeprinting.com</w:t>
      </w:r>
    </w:p>
    <w:p w:rsidR="00D8528C" w:rsidRDefault="00D8528C"/>
    <w:sectPr w:rsidR="00D8528C" w:rsidSect="00863DBA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-BoldI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F5"/>
    <w:rsid w:val="00061F48"/>
    <w:rsid w:val="000831DE"/>
    <w:rsid w:val="0013313E"/>
    <w:rsid w:val="003A72F1"/>
    <w:rsid w:val="004233D4"/>
    <w:rsid w:val="004F56BC"/>
    <w:rsid w:val="005854C7"/>
    <w:rsid w:val="00611406"/>
    <w:rsid w:val="008321DB"/>
    <w:rsid w:val="00863DBA"/>
    <w:rsid w:val="00914CE9"/>
    <w:rsid w:val="009C6D55"/>
    <w:rsid w:val="009F2EF4"/>
    <w:rsid w:val="00A05AA1"/>
    <w:rsid w:val="00AE2A5C"/>
    <w:rsid w:val="00D8528C"/>
    <w:rsid w:val="00E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AE80-CE42-4345-8155-30B8D436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E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4E91-FB30-4E34-AE35-9D6AA81A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Onur.Karaca</dc:creator>
  <cp:keywords/>
  <dc:description/>
  <cp:lastModifiedBy>Ayşegül Kaya</cp:lastModifiedBy>
  <cp:revision>6</cp:revision>
  <dcterms:created xsi:type="dcterms:W3CDTF">2016-02-09T12:26:00Z</dcterms:created>
  <dcterms:modified xsi:type="dcterms:W3CDTF">2016-03-09T11:58:00Z</dcterms:modified>
</cp:coreProperties>
</file>