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28" w:rsidRDefault="00F02728" w:rsidP="00F02728">
      <w:r w:rsidRPr="00407F20">
        <w:rPr>
          <w:noProof/>
        </w:rPr>
        <w:drawing>
          <wp:inline distT="0" distB="0" distL="0" distR="0" wp14:anchorId="4A8AA3D3" wp14:editId="43BBAE11">
            <wp:extent cx="2211128" cy="1381125"/>
            <wp:effectExtent l="0" t="0" r="0" b="0"/>
            <wp:docPr id="1" name="Resim 1" descr="C:\Users\aysegul.kaya\Pictures\interd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gul.kaya\Pictures\interdy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1" cy="14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="MyriadPro-Regular"/>
          <w:noProof/>
          <w:color w:val="231F20"/>
        </w:rPr>
        <w:t xml:space="preserve">                            </w:t>
      </w:r>
      <w:r>
        <w:rPr>
          <w:rFonts w:eastAsiaTheme="minorHAnsi" w:cs="MyriadPro-Regular"/>
          <w:noProof/>
          <w:color w:val="231F20"/>
        </w:rPr>
        <w:drawing>
          <wp:inline distT="0" distB="0" distL="0" distR="0" wp14:anchorId="1211A8E8" wp14:editId="4A8980E1">
            <wp:extent cx="2363677" cy="1009650"/>
            <wp:effectExtent l="0" t="0" r="0" b="0"/>
            <wp:docPr id="2" name="Resim 2" descr="C:\Users\Onur.Karaca\Desktop\TTTS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.Karaca\Desktop\TTTSD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57" cy="10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28" w:rsidRDefault="00F02728" w:rsidP="00F02728">
      <w:pPr>
        <w:spacing w:after="0"/>
        <w:rPr>
          <w:b/>
          <w:sz w:val="28"/>
          <w:szCs w:val="28"/>
        </w:rPr>
      </w:pPr>
    </w:p>
    <w:p w:rsidR="00F02728" w:rsidRPr="00863DBA" w:rsidRDefault="00F02728" w:rsidP="00F02728">
      <w:pPr>
        <w:spacing w:after="0"/>
        <w:rPr>
          <w:b/>
          <w:sz w:val="24"/>
          <w:szCs w:val="24"/>
        </w:rPr>
      </w:pPr>
    </w:p>
    <w:p w:rsidR="00F02728" w:rsidRPr="00863DBA" w:rsidRDefault="00F02728" w:rsidP="00F02728">
      <w:pPr>
        <w:spacing w:after="0"/>
        <w:rPr>
          <w:b/>
          <w:sz w:val="24"/>
          <w:szCs w:val="24"/>
        </w:rPr>
      </w:pP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63D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07.03.2016</w:t>
      </w:r>
    </w:p>
    <w:p w:rsidR="00F02728" w:rsidRDefault="00F02728" w:rsidP="00F02728">
      <w:pPr>
        <w:spacing w:after="0"/>
        <w:rPr>
          <w:b/>
          <w:sz w:val="28"/>
          <w:szCs w:val="28"/>
        </w:rPr>
      </w:pPr>
    </w:p>
    <w:p w:rsidR="00D55A62" w:rsidRDefault="00D55A62" w:rsidP="00D55A62">
      <w:pPr>
        <w:spacing w:after="0"/>
      </w:pPr>
    </w:p>
    <w:p w:rsidR="00152F75" w:rsidRPr="00DA1FE1" w:rsidRDefault="00152F75">
      <w:pPr>
        <w:rPr>
          <w:b/>
          <w:color w:val="000000" w:themeColor="text1"/>
          <w:sz w:val="32"/>
          <w:szCs w:val="32"/>
        </w:rPr>
      </w:pPr>
      <w:proofErr w:type="spellStart"/>
      <w:r w:rsidRPr="00DA1FE1">
        <w:rPr>
          <w:b/>
          <w:color w:val="000000" w:themeColor="text1"/>
          <w:sz w:val="32"/>
          <w:szCs w:val="32"/>
        </w:rPr>
        <w:t>Interdye</w:t>
      </w:r>
      <w:proofErr w:type="spellEnd"/>
      <w:r w:rsidR="000A39A8" w:rsidRPr="00DA1FE1">
        <w:rPr>
          <w:b/>
          <w:color w:val="000000" w:themeColor="text1"/>
          <w:sz w:val="32"/>
          <w:szCs w:val="32"/>
        </w:rPr>
        <w:t xml:space="preserve"> &amp; Printing </w:t>
      </w:r>
      <w:proofErr w:type="spellStart"/>
      <w:r w:rsidRPr="00DA1FE1">
        <w:rPr>
          <w:b/>
          <w:color w:val="000000" w:themeColor="text1"/>
          <w:sz w:val="32"/>
          <w:szCs w:val="32"/>
        </w:rPr>
        <w:t>Eurasia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F02CD" w:rsidRPr="00DA1FE1">
        <w:rPr>
          <w:b/>
          <w:color w:val="000000" w:themeColor="text1"/>
          <w:sz w:val="32"/>
          <w:szCs w:val="32"/>
        </w:rPr>
        <w:t>will</w:t>
      </w:r>
      <w:proofErr w:type="spellEnd"/>
      <w:r w:rsidR="001F02CD"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F02CD" w:rsidRPr="00DA1FE1">
        <w:rPr>
          <w:b/>
          <w:color w:val="000000" w:themeColor="text1"/>
          <w:sz w:val="32"/>
          <w:szCs w:val="32"/>
        </w:rPr>
        <w:t>open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DA1FE1">
        <w:rPr>
          <w:b/>
          <w:color w:val="000000" w:themeColor="text1"/>
          <w:sz w:val="32"/>
          <w:szCs w:val="32"/>
        </w:rPr>
        <w:t>its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DA1FE1">
        <w:rPr>
          <w:b/>
          <w:color w:val="000000" w:themeColor="text1"/>
          <w:sz w:val="32"/>
          <w:szCs w:val="32"/>
        </w:rPr>
        <w:t>doors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to </w:t>
      </w:r>
      <w:proofErr w:type="spellStart"/>
      <w:r w:rsidRPr="00DA1FE1">
        <w:rPr>
          <w:b/>
          <w:color w:val="000000" w:themeColor="text1"/>
          <w:sz w:val="32"/>
          <w:szCs w:val="32"/>
        </w:rPr>
        <w:t>visitors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o</w:t>
      </w:r>
      <w:r w:rsidR="001F02CD" w:rsidRPr="00DA1FE1">
        <w:rPr>
          <w:b/>
          <w:color w:val="000000" w:themeColor="text1"/>
          <w:sz w:val="32"/>
          <w:szCs w:val="32"/>
        </w:rPr>
        <w:t xml:space="preserve">n </w:t>
      </w:r>
      <w:proofErr w:type="spellStart"/>
      <w:r w:rsidR="001F02CD" w:rsidRPr="00DA1FE1">
        <w:rPr>
          <w:b/>
          <w:color w:val="000000" w:themeColor="text1"/>
          <w:sz w:val="32"/>
          <w:szCs w:val="32"/>
        </w:rPr>
        <w:t>Thursday</w:t>
      </w:r>
      <w:proofErr w:type="spellEnd"/>
      <w:r w:rsidR="001F02CD"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1F02CD" w:rsidRPr="00DA1FE1">
        <w:rPr>
          <w:b/>
          <w:color w:val="000000" w:themeColor="text1"/>
          <w:sz w:val="32"/>
          <w:szCs w:val="32"/>
        </w:rPr>
        <w:t>March</w:t>
      </w:r>
      <w:proofErr w:type="spellEnd"/>
      <w:r w:rsidR="001F02CD" w:rsidRPr="00DA1FE1">
        <w:rPr>
          <w:b/>
          <w:color w:val="000000" w:themeColor="text1"/>
          <w:sz w:val="32"/>
          <w:szCs w:val="32"/>
        </w:rPr>
        <w:t xml:space="preserve"> </w:t>
      </w:r>
      <w:r w:rsidRPr="00DA1FE1">
        <w:rPr>
          <w:b/>
          <w:color w:val="000000" w:themeColor="text1"/>
          <w:sz w:val="32"/>
          <w:szCs w:val="32"/>
        </w:rPr>
        <w:t xml:space="preserve">10th </w:t>
      </w:r>
      <w:proofErr w:type="spellStart"/>
      <w:r w:rsidRPr="00DA1FE1">
        <w:rPr>
          <w:b/>
          <w:color w:val="000000" w:themeColor="text1"/>
          <w:sz w:val="32"/>
          <w:szCs w:val="32"/>
        </w:rPr>
        <w:t>for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DA1FE1">
        <w:rPr>
          <w:b/>
          <w:color w:val="000000" w:themeColor="text1"/>
          <w:sz w:val="32"/>
          <w:szCs w:val="32"/>
        </w:rPr>
        <w:t>the</w:t>
      </w:r>
      <w:proofErr w:type="spellEnd"/>
      <w:r w:rsidRPr="00DA1FE1">
        <w:rPr>
          <w:b/>
          <w:color w:val="000000" w:themeColor="text1"/>
          <w:sz w:val="32"/>
          <w:szCs w:val="32"/>
        </w:rPr>
        <w:t xml:space="preserve"> 3rd </w:t>
      </w:r>
      <w:proofErr w:type="gramStart"/>
      <w:r w:rsidRPr="00DA1FE1">
        <w:rPr>
          <w:b/>
          <w:color w:val="000000" w:themeColor="text1"/>
          <w:sz w:val="32"/>
          <w:szCs w:val="32"/>
        </w:rPr>
        <w:t>time ...</w:t>
      </w:r>
      <w:proofErr w:type="gramEnd"/>
    </w:p>
    <w:p w:rsidR="00152F75" w:rsidRPr="002A5995" w:rsidRDefault="00152F75" w:rsidP="00152F75">
      <w:pPr>
        <w:rPr>
          <w:b/>
          <w:color w:val="000000" w:themeColor="text1"/>
          <w:sz w:val="24"/>
          <w:szCs w:val="24"/>
        </w:rPr>
      </w:pP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Pretreatment</w:t>
      </w:r>
      <w:r w:rsidRPr="00DA1FE1">
        <w:rPr>
          <w:rFonts w:cs="Arial"/>
          <w:b/>
          <w:color w:val="222222"/>
          <w:sz w:val="24"/>
          <w:szCs w:val="24"/>
          <w:lang w:val="en"/>
        </w:rPr>
        <w:t xml:space="preserve">, Printing, </w:t>
      </w: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Digital Printing,</w:t>
      </w:r>
      <w:r w:rsidRPr="00DA1FE1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Finishing</w:t>
      </w:r>
      <w:r w:rsidR="0097123F">
        <w:rPr>
          <w:rFonts w:cs="Arial"/>
          <w:b/>
          <w:color w:val="222222"/>
          <w:sz w:val="24"/>
          <w:szCs w:val="24"/>
          <w:lang w:val="en"/>
        </w:rPr>
        <w:t>, Coating and Denim Industries</w:t>
      </w:r>
      <w:r w:rsidR="003C2513" w:rsidRPr="00DA1FE1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="00FE7472">
        <w:rPr>
          <w:rStyle w:val="hps"/>
          <w:rFonts w:cs="Arial"/>
          <w:b/>
          <w:color w:val="222222"/>
          <w:sz w:val="24"/>
          <w:szCs w:val="24"/>
          <w:lang w:val="en"/>
        </w:rPr>
        <w:t xml:space="preserve">will come together with </w:t>
      </w: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Printing Inks,</w:t>
      </w:r>
      <w:r w:rsidRPr="00DA1FE1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Pigments,</w:t>
      </w:r>
      <w:r w:rsidRPr="00DA1FE1">
        <w:rPr>
          <w:rFonts w:cs="Arial"/>
          <w:b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b/>
          <w:color w:val="222222"/>
          <w:sz w:val="24"/>
          <w:szCs w:val="24"/>
          <w:lang w:val="en"/>
        </w:rPr>
        <w:t>Main and Auxiliary</w:t>
      </w:r>
      <w:r w:rsidRPr="00DA1FE1">
        <w:rPr>
          <w:rFonts w:cs="Arial"/>
          <w:b/>
          <w:color w:val="222222"/>
          <w:sz w:val="24"/>
          <w:szCs w:val="24"/>
          <w:lang w:val="en"/>
        </w:rPr>
        <w:t xml:space="preserve"> Textile </w:t>
      </w:r>
      <w:r w:rsidR="00FE7472">
        <w:rPr>
          <w:rStyle w:val="hps"/>
          <w:rFonts w:cs="Arial"/>
          <w:b/>
          <w:color w:val="222222"/>
          <w:sz w:val="24"/>
          <w:szCs w:val="24"/>
          <w:lang w:val="en"/>
        </w:rPr>
        <w:t xml:space="preserve">Chemicals sector professionals in </w:t>
      </w:r>
      <w:proofErr w:type="spellStart"/>
      <w:r w:rsidRPr="00DA1FE1">
        <w:rPr>
          <w:b/>
          <w:color w:val="000000" w:themeColor="text1"/>
          <w:sz w:val="24"/>
          <w:szCs w:val="24"/>
        </w:rPr>
        <w:t>Interdye</w:t>
      </w:r>
      <w:proofErr w:type="spellEnd"/>
      <w:r w:rsidR="00DB2ED3" w:rsidRPr="00DA1FE1">
        <w:rPr>
          <w:b/>
          <w:color w:val="000000" w:themeColor="text1"/>
          <w:sz w:val="24"/>
          <w:szCs w:val="24"/>
        </w:rPr>
        <w:t xml:space="preserve"> &amp; Printing </w:t>
      </w:r>
      <w:proofErr w:type="spellStart"/>
      <w:r w:rsidR="0097123F">
        <w:rPr>
          <w:b/>
          <w:color w:val="000000" w:themeColor="text1"/>
          <w:sz w:val="24"/>
          <w:szCs w:val="24"/>
        </w:rPr>
        <w:t>Eurasia</w:t>
      </w:r>
      <w:proofErr w:type="spellEnd"/>
      <w:r w:rsidR="0097123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E7472">
        <w:rPr>
          <w:b/>
          <w:color w:val="000000" w:themeColor="text1"/>
          <w:sz w:val="24"/>
          <w:szCs w:val="24"/>
        </w:rPr>
        <w:t>which</w:t>
      </w:r>
      <w:proofErr w:type="spellEnd"/>
      <w:r w:rsidR="00FE747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7123F">
        <w:rPr>
          <w:b/>
          <w:color w:val="000000" w:themeColor="text1"/>
          <w:sz w:val="24"/>
          <w:szCs w:val="24"/>
        </w:rPr>
        <w:t>will</w:t>
      </w:r>
      <w:proofErr w:type="spellEnd"/>
      <w:r w:rsidR="0097123F">
        <w:rPr>
          <w:b/>
          <w:color w:val="000000" w:themeColor="text1"/>
          <w:sz w:val="24"/>
          <w:szCs w:val="24"/>
        </w:rPr>
        <w:t xml:space="preserve"> be </w:t>
      </w:r>
      <w:proofErr w:type="spellStart"/>
      <w:r w:rsidR="0097123F">
        <w:rPr>
          <w:b/>
          <w:color w:val="000000" w:themeColor="text1"/>
          <w:sz w:val="24"/>
          <w:szCs w:val="24"/>
        </w:rPr>
        <w:t>held</w:t>
      </w:r>
      <w:proofErr w:type="spellEnd"/>
      <w:r w:rsidR="0097123F"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7123F">
        <w:rPr>
          <w:b/>
          <w:color w:val="000000" w:themeColor="text1"/>
          <w:sz w:val="24"/>
          <w:szCs w:val="24"/>
        </w:rPr>
        <w:t>between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10 - 12 </w:t>
      </w:r>
      <w:proofErr w:type="spellStart"/>
      <w:r w:rsidRPr="00DA1FE1">
        <w:rPr>
          <w:b/>
          <w:color w:val="000000" w:themeColor="text1"/>
          <w:sz w:val="24"/>
          <w:szCs w:val="24"/>
        </w:rPr>
        <w:t>March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2016 in Istanbul Expo Center…</w:t>
      </w:r>
      <w:proofErr w:type="gramEnd"/>
    </w:p>
    <w:p w:rsidR="00B66675" w:rsidRPr="00DA1FE1" w:rsidRDefault="00B459C0">
      <w:pPr>
        <w:rPr>
          <w:rFonts w:eastAsiaTheme="minorHAnsi" w:cs="MyriadPro-Regular"/>
          <w:b/>
          <w:color w:val="231F20"/>
          <w:sz w:val="24"/>
          <w:szCs w:val="24"/>
          <w:lang w:eastAsia="en-US"/>
        </w:rPr>
      </w:pPr>
      <w:proofErr w:type="spellStart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>Dyestuff</w:t>
      </w:r>
      <w:proofErr w:type="spellEnd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Printing </w:t>
      </w:r>
      <w:proofErr w:type="spellStart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>Inks</w:t>
      </w:r>
      <w:proofErr w:type="spellEnd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>Pigments</w:t>
      </w:r>
      <w:proofErr w:type="spellEnd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Chemicals, Printing </w:t>
      </w:r>
      <w:proofErr w:type="spellStart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>and</w:t>
      </w:r>
      <w:proofErr w:type="spellEnd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>Dyeing</w:t>
      </w:r>
      <w:proofErr w:type="spellEnd"/>
      <w:r w:rsidRPr="00B459C0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r w:rsidRPr="0083604A">
        <w:rPr>
          <w:rFonts w:eastAsiaTheme="minorHAnsi" w:cs="MyriadPro-Regular"/>
          <w:color w:val="231F20"/>
          <w:sz w:val="24"/>
          <w:szCs w:val="24"/>
          <w:lang w:eastAsia="en-US"/>
        </w:rPr>
        <w:t>Technologies</w:t>
      </w:r>
      <w:r w:rsidR="0083604A" w:rsidRPr="0083604A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Exhibition</w:t>
      </w:r>
      <w:r w:rsidR="0083604A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</w:t>
      </w:r>
      <w:r>
        <w:rPr>
          <w:rFonts w:eastAsiaTheme="minorHAnsi" w:cs="MyriadPro-Regular"/>
          <w:b/>
          <w:color w:val="231F20"/>
          <w:sz w:val="24"/>
          <w:szCs w:val="24"/>
          <w:lang w:eastAsia="en-US"/>
        </w:rPr>
        <w:t>“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Interdye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&amp; Printing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Eurasia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2016</w:t>
      </w:r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which</w:t>
      </w:r>
      <w:proofErr w:type="spellEnd"/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will</w:t>
      </w:r>
      <w:proofErr w:type="spellEnd"/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be </w:t>
      </w:r>
      <w:proofErr w:type="spellStart"/>
      <w:r w:rsidR="00F671D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held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for</w:t>
      </w:r>
      <w:proofErr w:type="spellEnd"/>
      <w:r w:rsidR="001F02C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1F02CD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t</w:t>
      </w:r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he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3rd time in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cooperation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with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Turkish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Textile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Dyeing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and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Finishing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Industrialists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Association (TTTSD)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will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bring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together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many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local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and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foreign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companies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between</w:t>
      </w:r>
      <w:proofErr w:type="spellEnd"/>
      <w:r w:rsidR="009F3947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10-12 </w:t>
      </w:r>
      <w:proofErr w:type="spellStart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>March</w:t>
      </w:r>
      <w:proofErr w:type="spellEnd"/>
      <w:r w:rsidR="009F3947" w:rsidRPr="00DA1FE1">
        <w:rPr>
          <w:rFonts w:eastAsiaTheme="minorHAnsi" w:cs="MyriadPro-Regular"/>
          <w:b/>
          <w:color w:val="231F20"/>
          <w:sz w:val="24"/>
          <w:szCs w:val="24"/>
          <w:lang w:eastAsia="en-US"/>
        </w:rPr>
        <w:t xml:space="preserve"> 2016.</w:t>
      </w:r>
    </w:p>
    <w:p w:rsidR="002A5995" w:rsidRDefault="002A5995">
      <w:pPr>
        <w:rPr>
          <w:rFonts w:eastAsiaTheme="minorHAnsi" w:cs="MyriadPro-Regular"/>
          <w:b/>
          <w:color w:val="231F20"/>
          <w:sz w:val="24"/>
          <w:szCs w:val="24"/>
          <w:lang w:eastAsia="en-US"/>
        </w:rPr>
      </w:pPr>
    </w:p>
    <w:p w:rsidR="009F3947" w:rsidRPr="00DA1FE1" w:rsidRDefault="009F3947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DA1FE1">
        <w:rPr>
          <w:b/>
          <w:color w:val="000000" w:themeColor="text1"/>
          <w:sz w:val="24"/>
          <w:szCs w:val="24"/>
        </w:rPr>
        <w:t>Industry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b/>
          <w:color w:val="000000" w:themeColor="text1"/>
          <w:sz w:val="24"/>
          <w:szCs w:val="24"/>
        </w:rPr>
        <w:t>Leaders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b/>
          <w:color w:val="000000" w:themeColor="text1"/>
          <w:sz w:val="24"/>
          <w:szCs w:val="24"/>
        </w:rPr>
        <w:t>take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b/>
          <w:color w:val="000000" w:themeColor="text1"/>
          <w:sz w:val="24"/>
          <w:szCs w:val="24"/>
        </w:rPr>
        <w:t>their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b/>
          <w:color w:val="000000" w:themeColor="text1"/>
          <w:sz w:val="24"/>
          <w:szCs w:val="24"/>
        </w:rPr>
        <w:t>places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DA1FE1">
        <w:rPr>
          <w:b/>
          <w:color w:val="000000" w:themeColor="text1"/>
          <w:sz w:val="24"/>
          <w:szCs w:val="24"/>
        </w:rPr>
        <w:t>Interdye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&amp; Printing </w:t>
      </w:r>
      <w:proofErr w:type="spellStart"/>
      <w:r w:rsidRPr="00DA1FE1">
        <w:rPr>
          <w:b/>
          <w:color w:val="000000" w:themeColor="text1"/>
          <w:sz w:val="24"/>
          <w:szCs w:val="24"/>
        </w:rPr>
        <w:t>Eurasia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</w:p>
    <w:p w:rsidR="009F3947" w:rsidRPr="00DA1FE1" w:rsidRDefault="009F3947">
      <w:pPr>
        <w:rPr>
          <w:b/>
          <w:color w:val="000000" w:themeColor="text1"/>
          <w:sz w:val="24"/>
          <w:szCs w:val="24"/>
        </w:rPr>
      </w:pP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Archroma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Bozetto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Kimya,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Cosmo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Kimya, Denge Kimya,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Dystar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Everlight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Huntsman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Pürsan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Inter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Royal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İlteks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Tekay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,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Setaş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an</w:t>
      </w:r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d</w:t>
      </w:r>
      <w:proofErr w:type="spellEnd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many</w:t>
      </w:r>
      <w:proofErr w:type="spellEnd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other</w:t>
      </w:r>
      <w:proofErr w:type="spellEnd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sector</w:t>
      </w:r>
      <w:proofErr w:type="spellEnd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leaders</w:t>
      </w:r>
      <w:proofErr w:type="spellEnd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="00DB2ED3"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take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their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places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in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Interdye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&amp; Printing </w:t>
      </w:r>
      <w:proofErr w:type="spellStart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>Eurasia</w:t>
      </w:r>
      <w:proofErr w:type="spellEnd"/>
      <w:r w:rsidRPr="00DA1FE1">
        <w:rPr>
          <w:rFonts w:eastAsiaTheme="minorHAnsi" w:cs="MyriadPro-Regular"/>
          <w:color w:val="231F20"/>
          <w:sz w:val="24"/>
          <w:szCs w:val="24"/>
          <w:lang w:eastAsia="en-US"/>
        </w:rPr>
        <w:t xml:space="preserve"> 2016.</w:t>
      </w:r>
    </w:p>
    <w:p w:rsidR="009F3947" w:rsidRPr="00DA1FE1" w:rsidRDefault="009F3947">
      <w:pPr>
        <w:rPr>
          <w:b/>
          <w:color w:val="000000" w:themeColor="text1"/>
          <w:sz w:val="24"/>
          <w:szCs w:val="24"/>
        </w:rPr>
      </w:pPr>
    </w:p>
    <w:p w:rsidR="00F44D29" w:rsidRPr="00DA1FE1" w:rsidRDefault="00F44D29" w:rsidP="00F44D29">
      <w:pPr>
        <w:rPr>
          <w:b/>
          <w:color w:val="000000" w:themeColor="text1"/>
          <w:sz w:val="24"/>
          <w:szCs w:val="24"/>
        </w:rPr>
      </w:pPr>
      <w:proofErr w:type="spellStart"/>
      <w:r w:rsidRPr="00DA1FE1">
        <w:rPr>
          <w:b/>
          <w:color w:val="000000" w:themeColor="text1"/>
          <w:sz w:val="24"/>
          <w:szCs w:val="24"/>
        </w:rPr>
        <w:t>Interdye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&amp; Printing </w:t>
      </w:r>
      <w:proofErr w:type="spellStart"/>
      <w:r w:rsidRPr="00DA1FE1">
        <w:rPr>
          <w:b/>
          <w:color w:val="000000" w:themeColor="text1"/>
          <w:sz w:val="24"/>
          <w:szCs w:val="24"/>
        </w:rPr>
        <w:t>Eurasia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2014 </w:t>
      </w:r>
      <w:proofErr w:type="spellStart"/>
      <w:r w:rsidRPr="00DA1FE1">
        <w:rPr>
          <w:b/>
          <w:color w:val="000000" w:themeColor="text1"/>
          <w:sz w:val="24"/>
          <w:szCs w:val="24"/>
        </w:rPr>
        <w:t>Facts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&amp; </w:t>
      </w:r>
      <w:proofErr w:type="spellStart"/>
      <w:r w:rsidRPr="00DA1FE1">
        <w:rPr>
          <w:b/>
          <w:color w:val="000000" w:themeColor="text1"/>
          <w:sz w:val="24"/>
          <w:szCs w:val="24"/>
        </w:rPr>
        <w:t>Figures</w:t>
      </w:r>
      <w:proofErr w:type="spellEnd"/>
      <w:r w:rsidRPr="00DA1FE1">
        <w:rPr>
          <w:b/>
          <w:color w:val="000000" w:themeColor="text1"/>
          <w:sz w:val="24"/>
          <w:szCs w:val="24"/>
        </w:rPr>
        <w:t xml:space="preserve"> </w:t>
      </w:r>
    </w:p>
    <w:p w:rsidR="00F44D29" w:rsidRPr="00DA1FE1" w:rsidRDefault="00F44D29" w:rsidP="00F44D29">
      <w:pPr>
        <w:rPr>
          <w:color w:val="000000" w:themeColor="text1"/>
          <w:sz w:val="24"/>
          <w:szCs w:val="24"/>
        </w:rPr>
      </w:pPr>
      <w:r w:rsidRPr="00DA1FE1">
        <w:rPr>
          <w:color w:val="000000" w:themeColor="text1"/>
          <w:sz w:val="24"/>
          <w:szCs w:val="24"/>
        </w:rPr>
        <w:t xml:space="preserve">2nd </w:t>
      </w:r>
      <w:proofErr w:type="spellStart"/>
      <w:r w:rsidRPr="00DA1FE1">
        <w:rPr>
          <w:color w:val="000000" w:themeColor="text1"/>
          <w:sz w:val="24"/>
          <w:szCs w:val="24"/>
        </w:rPr>
        <w:t>Dyestuff</w:t>
      </w:r>
      <w:proofErr w:type="spellEnd"/>
      <w:r w:rsidRPr="00DA1FE1">
        <w:rPr>
          <w:color w:val="000000" w:themeColor="text1"/>
          <w:sz w:val="24"/>
          <w:szCs w:val="24"/>
        </w:rPr>
        <w:t xml:space="preserve">, Printing </w:t>
      </w:r>
      <w:proofErr w:type="spellStart"/>
      <w:r w:rsidRPr="00DA1FE1">
        <w:rPr>
          <w:color w:val="000000" w:themeColor="text1"/>
          <w:sz w:val="24"/>
          <w:szCs w:val="24"/>
        </w:rPr>
        <w:t>Inks</w:t>
      </w:r>
      <w:proofErr w:type="spellEnd"/>
      <w:r w:rsidRPr="00DA1FE1">
        <w:rPr>
          <w:color w:val="000000" w:themeColor="text1"/>
          <w:sz w:val="24"/>
          <w:szCs w:val="24"/>
        </w:rPr>
        <w:t xml:space="preserve">, </w:t>
      </w:r>
      <w:proofErr w:type="spellStart"/>
      <w:r w:rsidRPr="00DA1FE1">
        <w:rPr>
          <w:color w:val="000000" w:themeColor="text1"/>
          <w:sz w:val="24"/>
          <w:szCs w:val="24"/>
        </w:rPr>
        <w:t>Pigments</w:t>
      </w:r>
      <w:proofErr w:type="spellEnd"/>
      <w:r w:rsidRPr="00DA1FE1">
        <w:rPr>
          <w:color w:val="000000" w:themeColor="text1"/>
          <w:sz w:val="24"/>
          <w:szCs w:val="24"/>
        </w:rPr>
        <w:t xml:space="preserve">, Printing </w:t>
      </w:r>
      <w:proofErr w:type="spellStart"/>
      <w:r w:rsidRPr="00DA1FE1">
        <w:rPr>
          <w:color w:val="000000" w:themeColor="text1"/>
          <w:sz w:val="24"/>
          <w:szCs w:val="24"/>
        </w:rPr>
        <w:t>and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Dyeing</w:t>
      </w:r>
      <w:proofErr w:type="spellEnd"/>
      <w:r w:rsidRPr="00DA1FE1">
        <w:rPr>
          <w:color w:val="000000" w:themeColor="text1"/>
          <w:sz w:val="24"/>
          <w:szCs w:val="24"/>
        </w:rPr>
        <w:t xml:space="preserve"> Technologies Exhibition: </w:t>
      </w:r>
      <w:proofErr w:type="spellStart"/>
      <w:r w:rsidRPr="00DA1FE1">
        <w:rPr>
          <w:color w:val="000000" w:themeColor="text1"/>
          <w:sz w:val="24"/>
          <w:szCs w:val="24"/>
        </w:rPr>
        <w:t>Interdye</w:t>
      </w:r>
      <w:proofErr w:type="spellEnd"/>
      <w:r w:rsidRPr="00DA1FE1">
        <w:rPr>
          <w:color w:val="000000" w:themeColor="text1"/>
          <w:sz w:val="24"/>
          <w:szCs w:val="24"/>
        </w:rPr>
        <w:t xml:space="preserve"> &amp; Printing </w:t>
      </w:r>
      <w:proofErr w:type="spellStart"/>
      <w:r w:rsidRPr="00DA1FE1">
        <w:rPr>
          <w:color w:val="000000" w:themeColor="text1"/>
          <w:sz w:val="24"/>
          <w:szCs w:val="24"/>
        </w:rPr>
        <w:t>Eurasia</w:t>
      </w:r>
      <w:proofErr w:type="spellEnd"/>
      <w:r w:rsidRPr="00DA1FE1">
        <w:rPr>
          <w:color w:val="000000" w:themeColor="text1"/>
          <w:sz w:val="24"/>
          <w:szCs w:val="24"/>
        </w:rPr>
        <w:t xml:space="preserve"> 2014 </w:t>
      </w:r>
      <w:proofErr w:type="spellStart"/>
      <w:r w:rsidRPr="00DA1FE1">
        <w:rPr>
          <w:color w:val="000000" w:themeColor="text1"/>
          <w:sz w:val="24"/>
          <w:szCs w:val="24"/>
        </w:rPr>
        <w:t>which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was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organized</w:t>
      </w:r>
      <w:proofErr w:type="spellEnd"/>
      <w:r w:rsidRPr="00DA1FE1">
        <w:rPr>
          <w:color w:val="000000" w:themeColor="text1"/>
          <w:sz w:val="24"/>
          <w:szCs w:val="24"/>
        </w:rPr>
        <w:t xml:space="preserve"> in </w:t>
      </w:r>
      <w:proofErr w:type="spellStart"/>
      <w:r w:rsidRPr="00DA1FE1">
        <w:rPr>
          <w:color w:val="000000" w:themeColor="text1"/>
          <w:sz w:val="24"/>
          <w:szCs w:val="24"/>
        </w:rPr>
        <w:t>cooperation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with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Turkish</w:t>
      </w:r>
      <w:proofErr w:type="spellEnd"/>
      <w:r w:rsidRPr="00DA1FE1">
        <w:rPr>
          <w:color w:val="000000" w:themeColor="text1"/>
          <w:sz w:val="24"/>
          <w:szCs w:val="24"/>
        </w:rPr>
        <w:t xml:space="preserve"> Textile </w:t>
      </w:r>
      <w:proofErr w:type="spellStart"/>
      <w:r w:rsidRPr="00DA1FE1">
        <w:rPr>
          <w:color w:val="000000" w:themeColor="text1"/>
          <w:sz w:val="24"/>
          <w:szCs w:val="24"/>
        </w:rPr>
        <w:t>Dyeing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and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Finishing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Industrialists</w:t>
      </w:r>
      <w:proofErr w:type="spellEnd"/>
      <w:r w:rsidRPr="00DA1FE1">
        <w:rPr>
          <w:color w:val="000000" w:themeColor="text1"/>
          <w:sz w:val="24"/>
          <w:szCs w:val="24"/>
        </w:rPr>
        <w:t xml:space="preserve"> Association (TTTSD) </w:t>
      </w:r>
      <w:proofErr w:type="spellStart"/>
      <w:r w:rsidRPr="00DA1FE1">
        <w:rPr>
          <w:color w:val="000000" w:themeColor="text1"/>
          <w:sz w:val="24"/>
          <w:szCs w:val="24"/>
        </w:rPr>
        <w:t>brought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together</w:t>
      </w:r>
      <w:proofErr w:type="spellEnd"/>
      <w:r w:rsidRPr="00DA1FE1">
        <w:rPr>
          <w:color w:val="000000" w:themeColor="text1"/>
          <w:sz w:val="24"/>
          <w:szCs w:val="24"/>
        </w:rPr>
        <w:t xml:space="preserve"> 65 </w:t>
      </w:r>
      <w:proofErr w:type="spellStart"/>
      <w:r w:rsidRPr="00DA1FE1">
        <w:rPr>
          <w:color w:val="000000" w:themeColor="text1"/>
          <w:sz w:val="24"/>
          <w:szCs w:val="24"/>
        </w:rPr>
        <w:t>international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exhibitors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from</w:t>
      </w:r>
      <w:proofErr w:type="spellEnd"/>
      <w:r w:rsidRPr="00DA1FE1">
        <w:rPr>
          <w:color w:val="000000" w:themeColor="text1"/>
          <w:sz w:val="24"/>
          <w:szCs w:val="24"/>
        </w:rPr>
        <w:t xml:space="preserve"> 15 </w:t>
      </w:r>
      <w:proofErr w:type="spellStart"/>
      <w:r w:rsidRPr="00DA1FE1">
        <w:rPr>
          <w:color w:val="000000" w:themeColor="text1"/>
          <w:sz w:val="24"/>
          <w:szCs w:val="24"/>
        </w:rPr>
        <w:t>countries</w:t>
      </w:r>
      <w:proofErr w:type="spellEnd"/>
      <w:r w:rsidRPr="00DA1FE1">
        <w:rPr>
          <w:color w:val="000000" w:themeColor="text1"/>
          <w:sz w:val="24"/>
          <w:szCs w:val="24"/>
        </w:rPr>
        <w:t xml:space="preserve">, in total 96 </w:t>
      </w:r>
      <w:proofErr w:type="spellStart"/>
      <w:r w:rsidRPr="00DA1FE1">
        <w:rPr>
          <w:color w:val="000000" w:themeColor="text1"/>
          <w:sz w:val="24"/>
          <w:szCs w:val="24"/>
        </w:rPr>
        <w:t>companies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and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company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representatives</w:t>
      </w:r>
      <w:proofErr w:type="spellEnd"/>
      <w:r w:rsidRPr="00DA1FE1">
        <w:rPr>
          <w:color w:val="000000" w:themeColor="text1"/>
          <w:sz w:val="24"/>
          <w:szCs w:val="24"/>
        </w:rPr>
        <w:t xml:space="preserve">. </w:t>
      </w:r>
    </w:p>
    <w:p w:rsidR="00F44D29" w:rsidRPr="00DA1FE1" w:rsidRDefault="00F44D29" w:rsidP="00F44D29">
      <w:pPr>
        <w:rPr>
          <w:color w:val="000000" w:themeColor="text1"/>
          <w:sz w:val="24"/>
          <w:szCs w:val="24"/>
        </w:rPr>
      </w:pPr>
      <w:r w:rsidRPr="00DA1FE1">
        <w:rPr>
          <w:color w:val="000000" w:themeColor="text1"/>
          <w:sz w:val="24"/>
          <w:szCs w:val="24"/>
        </w:rPr>
        <w:t xml:space="preserve">2504 industry </w:t>
      </w:r>
      <w:proofErr w:type="spellStart"/>
      <w:r w:rsidRPr="00DA1FE1">
        <w:rPr>
          <w:color w:val="000000" w:themeColor="text1"/>
          <w:sz w:val="24"/>
          <w:szCs w:val="24"/>
        </w:rPr>
        <w:t>professionals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visited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the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exhibition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for</w:t>
      </w:r>
      <w:proofErr w:type="spellEnd"/>
      <w:r w:rsidRPr="00DA1FE1">
        <w:rPr>
          <w:color w:val="000000" w:themeColor="text1"/>
          <w:sz w:val="24"/>
          <w:szCs w:val="24"/>
        </w:rPr>
        <w:t xml:space="preserve"> 3 </w:t>
      </w:r>
      <w:proofErr w:type="spellStart"/>
      <w:r w:rsidRPr="00DA1FE1">
        <w:rPr>
          <w:color w:val="000000" w:themeColor="text1"/>
          <w:sz w:val="24"/>
          <w:szCs w:val="24"/>
        </w:rPr>
        <w:t>days</w:t>
      </w:r>
      <w:proofErr w:type="spellEnd"/>
      <w:r w:rsidRPr="00DA1FE1">
        <w:rPr>
          <w:color w:val="000000" w:themeColor="text1"/>
          <w:sz w:val="24"/>
          <w:szCs w:val="24"/>
        </w:rPr>
        <w:t xml:space="preserve">. 217 of </w:t>
      </w:r>
      <w:proofErr w:type="spellStart"/>
      <w:r w:rsidRPr="00DA1FE1">
        <w:rPr>
          <w:color w:val="000000" w:themeColor="text1"/>
          <w:sz w:val="24"/>
          <w:szCs w:val="24"/>
        </w:rPr>
        <w:t>the</w:t>
      </w:r>
      <w:proofErr w:type="spellEnd"/>
      <w:r w:rsidRPr="00DA1FE1">
        <w:rPr>
          <w:color w:val="000000" w:themeColor="text1"/>
          <w:sz w:val="24"/>
          <w:szCs w:val="24"/>
        </w:rPr>
        <w:t xml:space="preserve"> total </w:t>
      </w:r>
      <w:proofErr w:type="spellStart"/>
      <w:r w:rsidRPr="00DA1FE1">
        <w:rPr>
          <w:color w:val="000000" w:themeColor="text1"/>
          <w:sz w:val="24"/>
          <w:szCs w:val="24"/>
        </w:rPr>
        <w:t>visitors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were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international</w:t>
      </w:r>
      <w:proofErr w:type="spellEnd"/>
      <w:r w:rsidRPr="00DA1FE1">
        <w:rPr>
          <w:color w:val="000000" w:themeColor="text1"/>
          <w:sz w:val="24"/>
          <w:szCs w:val="24"/>
        </w:rPr>
        <w:t xml:space="preserve"> industry </w:t>
      </w:r>
      <w:proofErr w:type="spellStart"/>
      <w:r w:rsidRPr="00DA1FE1">
        <w:rPr>
          <w:color w:val="000000" w:themeColor="text1"/>
          <w:sz w:val="24"/>
          <w:szCs w:val="24"/>
        </w:rPr>
        <w:t>professionals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from</w:t>
      </w:r>
      <w:proofErr w:type="spellEnd"/>
      <w:r w:rsidRPr="00DA1FE1">
        <w:rPr>
          <w:color w:val="000000" w:themeColor="text1"/>
          <w:sz w:val="24"/>
          <w:szCs w:val="24"/>
        </w:rPr>
        <w:t xml:space="preserve"> 31 </w:t>
      </w:r>
      <w:proofErr w:type="spellStart"/>
      <w:r w:rsidRPr="00DA1FE1">
        <w:rPr>
          <w:color w:val="000000" w:themeColor="text1"/>
          <w:sz w:val="24"/>
          <w:szCs w:val="24"/>
        </w:rPr>
        <w:t>countries</w:t>
      </w:r>
      <w:proofErr w:type="spellEnd"/>
      <w:r w:rsidRPr="00DA1FE1">
        <w:rPr>
          <w:color w:val="000000" w:themeColor="text1"/>
          <w:sz w:val="24"/>
          <w:szCs w:val="24"/>
        </w:rPr>
        <w:t>.</w:t>
      </w:r>
    </w:p>
    <w:p w:rsidR="001F02CD" w:rsidRPr="00DA1FE1" w:rsidRDefault="001F02CD" w:rsidP="00F44D29">
      <w:pPr>
        <w:rPr>
          <w:color w:val="000000" w:themeColor="text1"/>
          <w:sz w:val="24"/>
          <w:szCs w:val="24"/>
        </w:rPr>
      </w:pPr>
    </w:p>
    <w:p w:rsidR="001F02CD" w:rsidRPr="00DA1FE1" w:rsidRDefault="001F02CD" w:rsidP="00F44D29">
      <w:pPr>
        <w:rPr>
          <w:b/>
          <w:color w:val="000000" w:themeColor="text1"/>
          <w:sz w:val="26"/>
          <w:szCs w:val="26"/>
        </w:rPr>
      </w:pPr>
      <w:proofErr w:type="spellStart"/>
      <w:r w:rsidRPr="00DA1FE1">
        <w:rPr>
          <w:b/>
          <w:color w:val="000000" w:themeColor="text1"/>
          <w:sz w:val="26"/>
          <w:szCs w:val="26"/>
        </w:rPr>
        <w:t>We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A1FE1">
        <w:rPr>
          <w:b/>
          <w:color w:val="000000" w:themeColor="text1"/>
          <w:sz w:val="26"/>
          <w:szCs w:val="26"/>
        </w:rPr>
        <w:t>invite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A1FE1">
        <w:rPr>
          <w:b/>
          <w:color w:val="000000" w:themeColor="text1"/>
          <w:sz w:val="26"/>
          <w:szCs w:val="26"/>
        </w:rPr>
        <w:t>all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A1FE1">
        <w:rPr>
          <w:b/>
          <w:color w:val="000000" w:themeColor="text1"/>
          <w:sz w:val="26"/>
          <w:szCs w:val="26"/>
        </w:rPr>
        <w:t>textile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A1FE1">
        <w:rPr>
          <w:b/>
          <w:color w:val="000000" w:themeColor="text1"/>
          <w:sz w:val="26"/>
          <w:szCs w:val="26"/>
        </w:rPr>
        <w:t>sector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A1FE1">
        <w:rPr>
          <w:b/>
          <w:color w:val="000000" w:themeColor="text1"/>
          <w:sz w:val="26"/>
          <w:szCs w:val="26"/>
        </w:rPr>
        <w:t>leaders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to </w:t>
      </w:r>
      <w:proofErr w:type="spellStart"/>
      <w:r w:rsidRPr="00DA1FE1">
        <w:rPr>
          <w:b/>
          <w:color w:val="000000" w:themeColor="text1"/>
          <w:sz w:val="26"/>
          <w:szCs w:val="26"/>
        </w:rPr>
        <w:t>Interdye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&amp; Printing </w:t>
      </w:r>
      <w:proofErr w:type="spellStart"/>
      <w:r w:rsidRPr="00DA1FE1">
        <w:rPr>
          <w:b/>
          <w:color w:val="000000" w:themeColor="text1"/>
          <w:sz w:val="26"/>
          <w:szCs w:val="26"/>
        </w:rPr>
        <w:t>Eurasia</w:t>
      </w:r>
      <w:proofErr w:type="spellEnd"/>
      <w:r w:rsidRPr="00DA1FE1">
        <w:rPr>
          <w:b/>
          <w:color w:val="000000" w:themeColor="text1"/>
          <w:sz w:val="26"/>
          <w:szCs w:val="26"/>
        </w:rPr>
        <w:t xml:space="preserve"> 2016</w:t>
      </w:r>
    </w:p>
    <w:p w:rsidR="00D57340" w:rsidRPr="00DA1FE1" w:rsidRDefault="00F02728" w:rsidP="00F02728">
      <w:pPr>
        <w:rPr>
          <w:sz w:val="24"/>
          <w:szCs w:val="24"/>
          <w:lang w:val="en-US"/>
        </w:rPr>
      </w:pPr>
      <w:proofErr w:type="spellStart"/>
      <w:r w:rsidRPr="00DA1FE1">
        <w:rPr>
          <w:color w:val="000000" w:themeColor="text1"/>
          <w:sz w:val="24"/>
          <w:szCs w:val="24"/>
        </w:rPr>
        <w:t>Biennially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organized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and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become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more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bigger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for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every</w:t>
      </w:r>
      <w:proofErr w:type="spellEnd"/>
      <w:r w:rsidR="009A2D84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9A2D84" w:rsidRPr="00DA1FE1">
        <w:rPr>
          <w:color w:val="000000" w:themeColor="text1"/>
          <w:sz w:val="24"/>
          <w:szCs w:val="24"/>
        </w:rPr>
        <w:t>year</w:t>
      </w:r>
      <w:proofErr w:type="spellEnd"/>
      <w:r w:rsidR="00DA1FE1" w:rsidRPr="00DA1FE1">
        <w:rPr>
          <w:color w:val="000000" w:themeColor="text1"/>
          <w:sz w:val="24"/>
          <w:szCs w:val="24"/>
        </w:rPr>
        <w:t xml:space="preserve"> </w:t>
      </w:r>
      <w:r w:rsidR="009A2D84" w:rsidRPr="00DA1FE1">
        <w:rPr>
          <w:color w:val="000000" w:themeColor="text1"/>
          <w:sz w:val="24"/>
          <w:szCs w:val="24"/>
        </w:rPr>
        <w:t>”</w:t>
      </w:r>
      <w:proofErr w:type="spellStart"/>
      <w:r w:rsidR="009A2D84" w:rsidRPr="00DA1FE1">
        <w:rPr>
          <w:color w:val="000000" w:themeColor="text1"/>
          <w:sz w:val="24"/>
          <w:szCs w:val="24"/>
        </w:rPr>
        <w:t>Interdye</w:t>
      </w:r>
      <w:proofErr w:type="spellEnd"/>
      <w:r w:rsidR="00DB2ED3" w:rsidRPr="00DA1FE1">
        <w:rPr>
          <w:color w:val="000000" w:themeColor="text1"/>
          <w:sz w:val="24"/>
          <w:szCs w:val="24"/>
        </w:rPr>
        <w:t xml:space="preserve"> &amp; Printing </w:t>
      </w:r>
      <w:proofErr w:type="spellStart"/>
      <w:r w:rsidR="00DB2ED3" w:rsidRPr="00DA1FE1">
        <w:rPr>
          <w:color w:val="000000" w:themeColor="text1"/>
          <w:sz w:val="24"/>
          <w:szCs w:val="24"/>
        </w:rPr>
        <w:t>Eurasia</w:t>
      </w:r>
      <w:proofErr w:type="spellEnd"/>
      <w:r w:rsidR="009A2D84" w:rsidRPr="00DA1FE1">
        <w:rPr>
          <w:color w:val="000000" w:themeColor="text1"/>
          <w:sz w:val="24"/>
          <w:szCs w:val="24"/>
        </w:rPr>
        <w:t>“</w:t>
      </w:r>
      <w:r w:rsidR="00DB2ED3"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="00DB2ED3" w:rsidRPr="00DA1FE1">
        <w:rPr>
          <w:color w:val="000000" w:themeColor="text1"/>
          <w:sz w:val="24"/>
          <w:szCs w:val="24"/>
        </w:rPr>
        <w:t>will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host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the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sector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proofErr w:type="spellStart"/>
      <w:r w:rsidRPr="00DA1FE1">
        <w:rPr>
          <w:color w:val="000000" w:themeColor="text1"/>
          <w:sz w:val="24"/>
          <w:szCs w:val="24"/>
        </w:rPr>
        <w:t>professionals</w:t>
      </w:r>
      <w:proofErr w:type="spellEnd"/>
      <w:r w:rsidRPr="00DA1FE1">
        <w:rPr>
          <w:color w:val="000000" w:themeColor="text1"/>
          <w:sz w:val="24"/>
          <w:szCs w:val="24"/>
        </w:rPr>
        <w:t xml:space="preserve"> </w:t>
      </w:r>
      <w:r w:rsidRPr="00DA1FE1">
        <w:rPr>
          <w:sz w:val="24"/>
          <w:szCs w:val="24"/>
          <w:lang w:val="en-US"/>
        </w:rPr>
        <w:t>in Istanbul Expo Center’s Hall 9.</w:t>
      </w:r>
    </w:p>
    <w:p w:rsidR="001F02CD" w:rsidRPr="00DA1FE1" w:rsidRDefault="00F02728" w:rsidP="00F44D29">
      <w:pPr>
        <w:rPr>
          <w:rFonts w:cs="Arial"/>
          <w:color w:val="222222"/>
          <w:sz w:val="24"/>
          <w:szCs w:val="24"/>
          <w:lang w:val="en"/>
        </w:rPr>
      </w:pPr>
      <w:r w:rsidRPr="00DA1FE1">
        <w:rPr>
          <w:rStyle w:val="hps"/>
          <w:rFonts w:cs="Arial"/>
          <w:color w:val="222222"/>
          <w:sz w:val="24"/>
          <w:szCs w:val="24"/>
          <w:lang w:val="en"/>
        </w:rPr>
        <w:t>The</w:t>
      </w:r>
      <w:r w:rsidRPr="00DA1FE1">
        <w:rPr>
          <w:rFonts w:cs="Arial"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>exhibition</w:t>
      </w:r>
      <w:r w:rsidRPr="00DA1FE1">
        <w:rPr>
          <w:rFonts w:cs="Arial"/>
          <w:color w:val="222222"/>
          <w:sz w:val="24"/>
          <w:szCs w:val="24"/>
          <w:lang w:val="en"/>
        </w:rPr>
        <w:t xml:space="preserve"> which can be 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>visited</w:t>
      </w:r>
      <w:r w:rsidR="006F5A26">
        <w:rPr>
          <w:rStyle w:val="hps"/>
          <w:rFonts w:cs="Arial"/>
          <w:color w:val="222222"/>
          <w:sz w:val="24"/>
          <w:szCs w:val="24"/>
          <w:lang w:val="en"/>
        </w:rPr>
        <w:t xml:space="preserve"> as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 xml:space="preserve"> free of charge</w:t>
      </w:r>
      <w:r w:rsidRPr="00DA1FE1">
        <w:rPr>
          <w:rFonts w:cs="Arial"/>
          <w:color w:val="222222"/>
          <w:sz w:val="24"/>
          <w:szCs w:val="24"/>
          <w:lang w:val="en"/>
        </w:rPr>
        <w:t xml:space="preserve"> for visitors and provide its exhibitors to make presentations on their 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>new</w:t>
      </w:r>
      <w:r w:rsidRPr="00DA1FE1">
        <w:rPr>
          <w:rFonts w:cs="Arial"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>products and technologies through visitors at Workshop Area.</w:t>
      </w:r>
    </w:p>
    <w:p w:rsidR="00D57340" w:rsidRPr="00DA1FE1" w:rsidRDefault="00D57340" w:rsidP="00D57340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</w:pPr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___________________________________________________________________________</w:t>
      </w:r>
    </w:p>
    <w:p w:rsidR="00D57340" w:rsidRPr="00DA1FE1" w:rsidRDefault="00D57340" w:rsidP="00D57340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</w:pPr>
    </w:p>
    <w:p w:rsidR="00D57340" w:rsidRPr="00DA1FE1" w:rsidRDefault="00D57340" w:rsidP="00D57340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</w:pP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Interdye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&amp; Printing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Eurasia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2016 </w:t>
      </w:r>
      <w:proofErr w:type="spellStart"/>
      <w:r w:rsidRPr="00DA1FE1">
        <w:rPr>
          <w:b/>
          <w:sz w:val="24"/>
          <w:szCs w:val="24"/>
        </w:rPr>
        <w:t>Opening</w:t>
      </w:r>
      <w:proofErr w:type="spellEnd"/>
      <w:r w:rsidRPr="00DA1FE1">
        <w:rPr>
          <w:b/>
          <w:sz w:val="24"/>
          <w:szCs w:val="24"/>
        </w:rPr>
        <w:t xml:space="preserve"> </w:t>
      </w:r>
      <w:proofErr w:type="spellStart"/>
      <w:r w:rsidRPr="00DA1FE1">
        <w:rPr>
          <w:b/>
          <w:sz w:val="24"/>
          <w:szCs w:val="24"/>
        </w:rPr>
        <w:t>Programme</w:t>
      </w:r>
      <w:proofErr w:type="spellEnd"/>
    </w:p>
    <w:p w:rsidR="00D57340" w:rsidRPr="00DA1FE1" w:rsidRDefault="00D57340">
      <w:pPr>
        <w:rPr>
          <w:sz w:val="24"/>
          <w:szCs w:val="24"/>
        </w:rPr>
      </w:pPr>
    </w:p>
    <w:p w:rsidR="00D57340" w:rsidRPr="00DA1FE1" w:rsidRDefault="00D57340">
      <w:pPr>
        <w:rPr>
          <w:sz w:val="24"/>
          <w:szCs w:val="24"/>
        </w:rPr>
      </w:pPr>
      <w:proofErr w:type="spellStart"/>
      <w:r w:rsidRPr="00DA1FE1">
        <w:rPr>
          <w:b/>
          <w:sz w:val="24"/>
          <w:szCs w:val="24"/>
        </w:rPr>
        <w:t>Openning</w:t>
      </w:r>
      <w:proofErr w:type="spellEnd"/>
      <w:r w:rsidRPr="00DA1FE1">
        <w:rPr>
          <w:b/>
          <w:sz w:val="24"/>
          <w:szCs w:val="24"/>
        </w:rPr>
        <w:t xml:space="preserve"> Time:</w:t>
      </w:r>
      <w:r w:rsidR="009A2D84" w:rsidRPr="00DA1FE1">
        <w:rPr>
          <w:sz w:val="24"/>
          <w:szCs w:val="24"/>
        </w:rPr>
        <w:t xml:space="preserve"> 10th of </w:t>
      </w:r>
      <w:proofErr w:type="spellStart"/>
      <w:r w:rsidR="009A2D84" w:rsidRPr="00DA1FE1">
        <w:rPr>
          <w:sz w:val="24"/>
          <w:szCs w:val="24"/>
        </w:rPr>
        <w:t>March</w:t>
      </w:r>
      <w:proofErr w:type="spellEnd"/>
      <w:r w:rsidR="009A2D84" w:rsidRPr="00DA1FE1">
        <w:rPr>
          <w:sz w:val="24"/>
          <w:szCs w:val="24"/>
        </w:rPr>
        <w:t xml:space="preserve"> 2016 </w:t>
      </w:r>
      <w:r w:rsidRPr="00DA1FE1">
        <w:rPr>
          <w:sz w:val="24"/>
          <w:szCs w:val="24"/>
        </w:rPr>
        <w:t xml:space="preserve">at 11.00 </w:t>
      </w:r>
      <w:proofErr w:type="spellStart"/>
      <w:r w:rsidRPr="00DA1FE1">
        <w:rPr>
          <w:sz w:val="24"/>
          <w:szCs w:val="24"/>
        </w:rPr>
        <w:t>a.m</w:t>
      </w:r>
      <w:proofErr w:type="spellEnd"/>
    </w:p>
    <w:p w:rsidR="00D57340" w:rsidRPr="00DA1FE1" w:rsidRDefault="00D57340">
      <w:pPr>
        <w:rPr>
          <w:sz w:val="24"/>
          <w:szCs w:val="24"/>
        </w:rPr>
      </w:pPr>
      <w:proofErr w:type="spellStart"/>
      <w:r w:rsidRPr="00DA1FE1">
        <w:rPr>
          <w:b/>
          <w:sz w:val="24"/>
          <w:szCs w:val="24"/>
        </w:rPr>
        <w:t>Venue</w:t>
      </w:r>
      <w:proofErr w:type="spellEnd"/>
      <w:r w:rsidRPr="00DA1FE1">
        <w:rPr>
          <w:b/>
          <w:sz w:val="24"/>
          <w:szCs w:val="24"/>
        </w:rPr>
        <w:t>:</w:t>
      </w:r>
      <w:r w:rsidRPr="00DA1FE1">
        <w:rPr>
          <w:sz w:val="24"/>
          <w:szCs w:val="24"/>
        </w:rPr>
        <w:t xml:space="preserve"> </w:t>
      </w:r>
      <w:proofErr w:type="spellStart"/>
      <w:r w:rsidRPr="00DA1FE1">
        <w:rPr>
          <w:sz w:val="24"/>
          <w:szCs w:val="24"/>
        </w:rPr>
        <w:t>Hall</w:t>
      </w:r>
      <w:proofErr w:type="spellEnd"/>
      <w:r w:rsidRPr="00DA1FE1">
        <w:rPr>
          <w:sz w:val="24"/>
          <w:szCs w:val="24"/>
        </w:rPr>
        <w:t xml:space="preserve"> 9 - 10 </w:t>
      </w:r>
      <w:proofErr w:type="spellStart"/>
      <w:r w:rsidRPr="00DA1FE1">
        <w:rPr>
          <w:sz w:val="24"/>
          <w:szCs w:val="24"/>
        </w:rPr>
        <w:t>and</w:t>
      </w:r>
      <w:proofErr w:type="spellEnd"/>
      <w:r w:rsidRPr="00DA1FE1">
        <w:rPr>
          <w:sz w:val="24"/>
          <w:szCs w:val="24"/>
        </w:rPr>
        <w:t xml:space="preserve"> </w:t>
      </w:r>
      <w:proofErr w:type="spellStart"/>
      <w:r w:rsidRPr="00DA1FE1">
        <w:rPr>
          <w:sz w:val="24"/>
          <w:szCs w:val="24"/>
        </w:rPr>
        <w:t>Foyer</w:t>
      </w:r>
      <w:proofErr w:type="spellEnd"/>
    </w:p>
    <w:p w:rsidR="00D57340" w:rsidRPr="00DA1FE1" w:rsidRDefault="00D57340">
      <w:pPr>
        <w:rPr>
          <w:b/>
          <w:sz w:val="24"/>
          <w:szCs w:val="24"/>
        </w:rPr>
      </w:pPr>
      <w:proofErr w:type="spellStart"/>
      <w:r w:rsidRPr="00DA1FE1">
        <w:rPr>
          <w:b/>
          <w:sz w:val="24"/>
          <w:szCs w:val="24"/>
        </w:rPr>
        <w:t>Organization</w:t>
      </w:r>
      <w:proofErr w:type="spellEnd"/>
      <w:r w:rsidRPr="00DA1FE1">
        <w:rPr>
          <w:b/>
          <w:sz w:val="24"/>
          <w:szCs w:val="24"/>
        </w:rPr>
        <w:t>:</w:t>
      </w:r>
    </w:p>
    <w:p w:rsidR="00D57340" w:rsidRPr="00DA1FE1" w:rsidRDefault="00D57340">
      <w:pPr>
        <w:rPr>
          <w:sz w:val="24"/>
          <w:szCs w:val="24"/>
        </w:rPr>
      </w:pPr>
      <w:proofErr w:type="spellStart"/>
      <w:r w:rsidRPr="00DA1FE1">
        <w:rPr>
          <w:sz w:val="24"/>
          <w:szCs w:val="24"/>
        </w:rPr>
        <w:t>Opening</w:t>
      </w:r>
      <w:proofErr w:type="spellEnd"/>
      <w:r w:rsidRPr="00DA1FE1">
        <w:rPr>
          <w:sz w:val="24"/>
          <w:szCs w:val="24"/>
        </w:rPr>
        <w:t xml:space="preserve"> Speech</w:t>
      </w:r>
    </w:p>
    <w:p w:rsidR="00D57340" w:rsidRPr="00DA1FE1" w:rsidRDefault="00D57340">
      <w:pPr>
        <w:rPr>
          <w:rStyle w:val="hps"/>
          <w:rFonts w:cs="Arial"/>
          <w:color w:val="222222"/>
          <w:sz w:val="24"/>
          <w:szCs w:val="24"/>
          <w:lang w:val="en"/>
        </w:rPr>
      </w:pPr>
      <w:r w:rsidRPr="00DA1FE1">
        <w:rPr>
          <w:rStyle w:val="hps"/>
          <w:rFonts w:cs="Arial"/>
          <w:color w:val="222222"/>
          <w:sz w:val="24"/>
          <w:szCs w:val="24"/>
          <w:lang w:val="en"/>
        </w:rPr>
        <w:t>Ribbon</w:t>
      </w:r>
      <w:r w:rsidRPr="00DA1FE1">
        <w:rPr>
          <w:rStyle w:val="shorttext"/>
          <w:rFonts w:cs="Arial"/>
          <w:color w:val="222222"/>
          <w:sz w:val="24"/>
          <w:szCs w:val="24"/>
          <w:lang w:val="en"/>
        </w:rPr>
        <w:t xml:space="preserve"> </w:t>
      </w:r>
      <w:r w:rsidRPr="00DA1FE1">
        <w:rPr>
          <w:rStyle w:val="hps"/>
          <w:rFonts w:cs="Arial"/>
          <w:color w:val="222222"/>
          <w:sz w:val="24"/>
          <w:szCs w:val="24"/>
          <w:lang w:val="en"/>
        </w:rPr>
        <w:t>Cutting Ceremony</w:t>
      </w:r>
    </w:p>
    <w:p w:rsidR="00D57340" w:rsidRPr="00DA1FE1" w:rsidRDefault="00D57340">
      <w:pPr>
        <w:rPr>
          <w:sz w:val="24"/>
          <w:szCs w:val="24"/>
        </w:rPr>
      </w:pPr>
      <w:proofErr w:type="spellStart"/>
      <w:r w:rsidRPr="00DA1FE1">
        <w:rPr>
          <w:sz w:val="24"/>
          <w:szCs w:val="24"/>
        </w:rPr>
        <w:t>Visiting</w:t>
      </w:r>
      <w:proofErr w:type="spellEnd"/>
      <w:r w:rsidRPr="00DA1FE1">
        <w:rPr>
          <w:sz w:val="24"/>
          <w:szCs w:val="24"/>
        </w:rPr>
        <w:t xml:space="preserve"> </w:t>
      </w:r>
      <w:proofErr w:type="spellStart"/>
      <w:r w:rsidRPr="00DA1FE1">
        <w:rPr>
          <w:sz w:val="24"/>
          <w:szCs w:val="24"/>
        </w:rPr>
        <w:t>the</w:t>
      </w:r>
      <w:proofErr w:type="spellEnd"/>
      <w:r w:rsidRPr="00DA1FE1">
        <w:rPr>
          <w:sz w:val="24"/>
          <w:szCs w:val="24"/>
        </w:rPr>
        <w:t xml:space="preserve"> </w:t>
      </w:r>
      <w:proofErr w:type="spellStart"/>
      <w:r w:rsidRPr="00DA1FE1">
        <w:rPr>
          <w:sz w:val="24"/>
          <w:szCs w:val="24"/>
        </w:rPr>
        <w:t>Stands</w:t>
      </w:r>
      <w:proofErr w:type="spellEnd"/>
    </w:p>
    <w:p w:rsidR="00D57340" w:rsidRPr="00DA1FE1" w:rsidRDefault="00D57340">
      <w:pPr>
        <w:rPr>
          <w:sz w:val="24"/>
          <w:szCs w:val="24"/>
        </w:rPr>
      </w:pPr>
    </w:p>
    <w:p w:rsidR="00D57340" w:rsidRPr="00DA1FE1" w:rsidRDefault="00D57340" w:rsidP="00BE56D6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</w:pP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Please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visit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hyperlink r:id="rId6" w:history="1">
        <w:r w:rsidRPr="00DA1FE1">
          <w:rPr>
            <w:rStyle w:val="Kpr"/>
            <w:b/>
            <w:sz w:val="24"/>
            <w:szCs w:val="24"/>
            <w:lang w:val="en-US"/>
          </w:rPr>
          <w:t>www.interdyeprinting.com</w:t>
        </w:r>
      </w:hyperlink>
      <w:r w:rsidRPr="00DA1FE1">
        <w:rPr>
          <w:rStyle w:val="Kpr"/>
          <w:b/>
          <w:sz w:val="24"/>
          <w:szCs w:val="24"/>
          <w:lang w:val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for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Detailed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Information</w:t>
      </w:r>
      <w:r w:rsidR="00564755"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s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and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Free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Online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Invitation</w:t>
      </w:r>
      <w:proofErr w:type="spellEnd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 xml:space="preserve"> </w:t>
      </w:r>
      <w:proofErr w:type="spellStart"/>
      <w:r w:rsidRPr="00DA1FE1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Letter</w:t>
      </w:r>
      <w:proofErr w:type="spellEnd"/>
      <w:r w:rsidR="00746133">
        <w:rPr>
          <w:rFonts w:eastAsiaTheme="minorHAnsi" w:cs="MyriadPro-BoldIt"/>
          <w:b/>
          <w:bCs/>
          <w:iCs/>
          <w:color w:val="231F20"/>
          <w:sz w:val="24"/>
          <w:szCs w:val="24"/>
          <w:lang w:eastAsia="en-US"/>
        </w:rPr>
        <w:t>.</w:t>
      </w:r>
    </w:p>
    <w:p w:rsidR="00BE56D6" w:rsidRPr="00320140" w:rsidRDefault="00BE56D6">
      <w:pPr>
        <w:rPr>
          <w:sz w:val="24"/>
          <w:szCs w:val="24"/>
        </w:rPr>
      </w:pPr>
    </w:p>
    <w:p w:rsidR="00BE56D6" w:rsidRPr="00320140" w:rsidRDefault="00BE56D6">
      <w:pPr>
        <w:rPr>
          <w:sz w:val="24"/>
          <w:szCs w:val="24"/>
        </w:rPr>
      </w:pPr>
    </w:p>
    <w:sectPr w:rsidR="00BE56D6" w:rsidRPr="0032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Bold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D1"/>
    <w:rsid w:val="000A39A8"/>
    <w:rsid w:val="000C767A"/>
    <w:rsid w:val="00152F75"/>
    <w:rsid w:val="001606EA"/>
    <w:rsid w:val="001F02CD"/>
    <w:rsid w:val="002170F9"/>
    <w:rsid w:val="00242FA3"/>
    <w:rsid w:val="002458AF"/>
    <w:rsid w:val="0025210C"/>
    <w:rsid w:val="002A5995"/>
    <w:rsid w:val="00320140"/>
    <w:rsid w:val="003C2513"/>
    <w:rsid w:val="00564755"/>
    <w:rsid w:val="006F5A26"/>
    <w:rsid w:val="00701291"/>
    <w:rsid w:val="00703AEF"/>
    <w:rsid w:val="00746133"/>
    <w:rsid w:val="007A0DD5"/>
    <w:rsid w:val="007A2E09"/>
    <w:rsid w:val="00806E5A"/>
    <w:rsid w:val="0083604A"/>
    <w:rsid w:val="0087611E"/>
    <w:rsid w:val="0097123F"/>
    <w:rsid w:val="00975907"/>
    <w:rsid w:val="009A2D84"/>
    <w:rsid w:val="009B351C"/>
    <w:rsid w:val="009F3947"/>
    <w:rsid w:val="00B239B0"/>
    <w:rsid w:val="00B459C0"/>
    <w:rsid w:val="00B66675"/>
    <w:rsid w:val="00BA3CAE"/>
    <w:rsid w:val="00BE56D6"/>
    <w:rsid w:val="00C346D1"/>
    <w:rsid w:val="00D55A62"/>
    <w:rsid w:val="00D57340"/>
    <w:rsid w:val="00DA1FE1"/>
    <w:rsid w:val="00DB2ED3"/>
    <w:rsid w:val="00F02728"/>
    <w:rsid w:val="00F44D29"/>
    <w:rsid w:val="00F671DD"/>
    <w:rsid w:val="00FD6F9C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1429-F2D7-4AA8-A2C3-804B5C4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6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F44D29"/>
  </w:style>
  <w:style w:type="character" w:customStyle="1" w:styleId="hps">
    <w:name w:val="hps"/>
    <w:basedOn w:val="VarsaylanParagrafYazTipi"/>
    <w:rsid w:val="00F44D29"/>
  </w:style>
  <w:style w:type="character" w:styleId="Kpr">
    <w:name w:val="Hyperlink"/>
    <w:basedOn w:val="VarsaylanParagrafYazTipi"/>
    <w:uiPriority w:val="99"/>
    <w:unhideWhenUsed/>
    <w:rsid w:val="000C767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72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15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547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2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743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dyeprintin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</dc:creator>
  <cp:keywords/>
  <dc:description/>
  <cp:lastModifiedBy>Ayşegül Kaya</cp:lastModifiedBy>
  <cp:revision>14</cp:revision>
  <cp:lastPrinted>2016-03-09T14:28:00Z</cp:lastPrinted>
  <dcterms:created xsi:type="dcterms:W3CDTF">2016-03-09T14:43:00Z</dcterms:created>
  <dcterms:modified xsi:type="dcterms:W3CDTF">2016-03-09T15:10:00Z</dcterms:modified>
</cp:coreProperties>
</file>